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5295" w:rsidRPr="00815295" w:rsidRDefault="00815295" w:rsidP="002E5677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5677" w:rsidRDefault="002E5677" w:rsidP="002E5677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C17791C" wp14:editId="0B8E0297">
            <wp:extent cx="577850" cy="615950"/>
            <wp:effectExtent l="0" t="0" r="0" b="0"/>
            <wp:docPr id="3" name="Рисунок 3" descr="img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677" w:rsidRDefault="002E5677" w:rsidP="002E5677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Департамент образования Мэрии города Грозного</w:t>
      </w:r>
    </w:p>
    <w:p w:rsidR="002E5677" w:rsidRDefault="002E5677" w:rsidP="002E5677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Муниципальное бюджетное общеобразовательное учреждение                                         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Средняя общеобразовательная школа №14» г. Грозного</w:t>
      </w:r>
    </w:p>
    <w:p w:rsidR="002E5677" w:rsidRDefault="002E5677" w:rsidP="002E5677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(МБОУ «СОШ №14» г. Грозного)</w:t>
      </w:r>
    </w:p>
    <w:p w:rsidR="002E5677" w:rsidRDefault="002E5677" w:rsidP="002E5677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E5677" w:rsidRDefault="002E5677" w:rsidP="002E5677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Соьлжа-Г1алин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Мэрин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дешаран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департамент</w:t>
      </w:r>
    </w:p>
    <w:p w:rsidR="002E5677" w:rsidRDefault="002E5677" w:rsidP="002E5677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Муниципальни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бюджетни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юкъардешаран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учреждени</w:t>
      </w:r>
      <w:proofErr w:type="spellEnd"/>
    </w:p>
    <w:p w:rsidR="002E5677" w:rsidRDefault="002E5677" w:rsidP="002E5677">
      <w:pPr>
        <w:pBdr>
          <w:bottom w:val="single" w:sz="12" w:space="1" w:color="auto"/>
        </w:pBd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Соьлжа-Г1алин 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Юкъара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дешаранюккъера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школа №14»</w:t>
      </w:r>
    </w:p>
    <w:p w:rsidR="00055CEA" w:rsidRDefault="00055CEA" w:rsidP="00055CE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055CEA" w:rsidRDefault="00055CEA" w:rsidP="00055CE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5CEA" w:rsidRDefault="00055CEA" w:rsidP="00055CE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 3 к ООП НОО</w:t>
      </w: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4111"/>
        <w:gridCol w:w="1418"/>
        <w:gridCol w:w="3827"/>
      </w:tblGrid>
      <w:tr w:rsidR="00055CEA" w:rsidTr="00055CEA">
        <w:trPr>
          <w:trHeight w:val="357"/>
        </w:trPr>
        <w:tc>
          <w:tcPr>
            <w:tcW w:w="41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55CEA" w:rsidRDefault="00055C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 </w:t>
            </w:r>
          </w:p>
          <w:p w:rsidR="00055CEA" w:rsidRDefault="00055C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педагогического совета                                    протокол №1 от 29.08.2022 г.</w:t>
            </w:r>
          </w:p>
          <w:p w:rsidR="00055CEA" w:rsidRDefault="00055C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55CEA" w:rsidRDefault="00055CEA">
            <w:pPr>
              <w:spacing w:line="276" w:lineRule="auto"/>
              <w:ind w:left="1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55CEA" w:rsidRDefault="00055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Приказ № 220 от 30.08.2022 г.      </w:t>
            </w:r>
          </w:p>
          <w:p w:rsidR="00055CEA" w:rsidRDefault="00055CEA">
            <w:p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ПЛАН</w:t>
      </w:r>
    </w:p>
    <w:p w:rsidR="00815295" w:rsidRPr="00815295" w:rsidRDefault="00815295" w:rsidP="00815295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ВНЕУРОЧНОЙ ДЕЯТЕЛЬНОСТИ</w:t>
      </w:r>
    </w:p>
    <w:p w:rsidR="00815295" w:rsidRPr="00815295" w:rsidRDefault="00815295" w:rsidP="00815295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 xml:space="preserve">МБОУ «СОШ </w:t>
      </w:r>
      <w:r w:rsidRPr="00815295">
        <w:rPr>
          <w:rFonts w:ascii="Times New Roman" w:eastAsia="Times New Roman" w:hAnsi="Times New Roman" w:cs="Times New Roman"/>
          <w:b/>
          <w:spacing w:val="-2"/>
          <w:sz w:val="36"/>
          <w:szCs w:val="36"/>
        </w:rPr>
        <w:t>№</w:t>
      </w: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14» г.</w:t>
      </w:r>
      <w:r w:rsidR="002E5677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Грозного</w:t>
      </w:r>
    </w:p>
    <w:p w:rsidR="00815295" w:rsidRPr="00815295" w:rsidRDefault="00815295" w:rsidP="00815295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 xml:space="preserve">для </w:t>
      </w:r>
      <w:r w:rsidR="00087CE9">
        <w:rPr>
          <w:rFonts w:ascii="Times New Roman" w:eastAsia="Times New Roman" w:hAnsi="Times New Roman" w:cs="Times New Roman"/>
          <w:b/>
          <w:sz w:val="36"/>
          <w:szCs w:val="36"/>
        </w:rPr>
        <w:t>10-11</w:t>
      </w: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 xml:space="preserve"> классов</w:t>
      </w:r>
    </w:p>
    <w:p w:rsidR="00815295" w:rsidRPr="00815295" w:rsidRDefault="00815295" w:rsidP="00815295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на 2022-2023 учебный год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5295" w:rsidRDefault="00815295" w:rsidP="00776A88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i/>
          <w:sz w:val="24"/>
        </w:rPr>
      </w:pPr>
    </w:p>
    <w:p w:rsidR="00FE23DA" w:rsidRDefault="00FE23DA" w:rsidP="00776A88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i/>
          <w:sz w:val="24"/>
        </w:rPr>
      </w:pPr>
    </w:p>
    <w:p w:rsidR="00FE23DA" w:rsidRDefault="00FE23DA" w:rsidP="00776A88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i/>
          <w:sz w:val="24"/>
        </w:rPr>
      </w:pPr>
    </w:p>
    <w:p w:rsidR="00FE23DA" w:rsidRDefault="00FE23DA" w:rsidP="00776A88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i/>
          <w:sz w:val="24"/>
        </w:rPr>
      </w:pPr>
    </w:p>
    <w:p w:rsidR="00FE23DA" w:rsidRPr="00815295" w:rsidRDefault="00FE23DA" w:rsidP="00776A8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776A8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776A8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2E5677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г. Грозный 2022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  <w:sectPr w:rsidR="00815295" w:rsidRPr="00815295" w:rsidSect="00815295">
          <w:pgSz w:w="11900" w:h="16820"/>
          <w:pgMar w:top="851" w:right="840" w:bottom="280" w:left="1134" w:header="720" w:footer="720" w:gutter="0"/>
          <w:cols w:space="720"/>
        </w:sect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776A88" w:rsidRDefault="0018389A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9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Пояснительная записка………………………………………………………………………</w:t>
        </w:r>
        <w:r w:rsidR="00776A88">
          <w:rPr>
            <w:rFonts w:ascii="Times New Roman" w:eastAsia="Times New Roman" w:hAnsi="Times New Roman" w:cs="Times New Roman"/>
            <w:sz w:val="24"/>
            <w:szCs w:val="24"/>
          </w:rPr>
          <w:t>…</w:t>
        </w:r>
        <w:proofErr w:type="gramStart"/>
        <w:r w:rsidR="00776A88">
          <w:rPr>
            <w:rFonts w:ascii="Times New Roman" w:eastAsia="Times New Roman" w:hAnsi="Times New Roman" w:cs="Times New Roman"/>
            <w:sz w:val="24"/>
            <w:szCs w:val="24"/>
          </w:rPr>
          <w:t>…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....</w:t>
        </w:r>
        <w:proofErr w:type="gramEnd"/>
        <w:r w:rsidR="00776A88">
          <w:rPr>
            <w:rFonts w:ascii="Times New Roman" w:eastAsia="Times New Roman" w:hAnsi="Times New Roman" w:cs="Times New Roman"/>
            <w:sz w:val="24"/>
            <w:szCs w:val="24"/>
          </w:rPr>
          <w:t>3-4</w:t>
        </w:r>
      </w:hyperlink>
    </w:p>
    <w:p w:rsidR="00815295" w:rsidRPr="00776A88" w:rsidRDefault="0018389A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8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Содержательное наполнение внеурочной деятельности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ab/>
        </w:r>
        <w:r w:rsidR="00776A88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</w:t>
        </w:r>
        <w:proofErr w:type="gramStart"/>
        <w:r w:rsidR="007A40BF">
          <w:rPr>
            <w:rFonts w:ascii="Times New Roman" w:eastAsia="Times New Roman" w:hAnsi="Times New Roman" w:cs="Times New Roman"/>
            <w:sz w:val="24"/>
            <w:szCs w:val="24"/>
          </w:rPr>
          <w:t>…….</w:t>
        </w:r>
        <w:proofErr w:type="gramEnd"/>
        <w:r w:rsidR="00776A88">
          <w:rPr>
            <w:rFonts w:ascii="Times New Roman" w:eastAsia="Times New Roman" w:hAnsi="Times New Roman" w:cs="Times New Roman"/>
            <w:sz w:val="24"/>
            <w:szCs w:val="24"/>
          </w:rPr>
          <w:t>4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 xml:space="preserve">    </w:t>
        </w:r>
      </w:hyperlink>
    </w:p>
    <w:p w:rsidR="00815295" w:rsidRPr="00776A88" w:rsidRDefault="0018389A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7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Планирование внеурочной деятельности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..4-7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 xml:space="preserve">       </w:t>
        </w:r>
      </w:hyperlink>
    </w:p>
    <w:p w:rsidR="00815295" w:rsidRPr="00776A88" w:rsidRDefault="0018389A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6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Цель и задачи внеурочной деятельности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</w:t>
        </w:r>
        <w:proofErr w:type="gramStart"/>
        <w:r w:rsidR="007A40BF">
          <w:rPr>
            <w:rFonts w:ascii="Times New Roman" w:eastAsia="Times New Roman" w:hAnsi="Times New Roman" w:cs="Times New Roman"/>
            <w:sz w:val="24"/>
            <w:szCs w:val="24"/>
          </w:rPr>
          <w:t>…….</w:t>
        </w:r>
        <w:proofErr w:type="gramEnd"/>
        <w:r w:rsidR="007A40BF">
          <w:rPr>
            <w:rFonts w:ascii="Times New Roman" w:eastAsia="Times New Roman" w:hAnsi="Times New Roman" w:cs="Times New Roman"/>
            <w:sz w:val="24"/>
            <w:szCs w:val="24"/>
          </w:rPr>
          <w:t>.…….7-8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ab/>
          <w:t xml:space="preserve">      </w:t>
        </w:r>
      </w:hyperlink>
    </w:p>
    <w:p w:rsidR="00815295" w:rsidRPr="00776A88" w:rsidRDefault="0018389A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5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Ожидаемые результаты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………………………………………………………………………………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..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8</w:t>
        </w:r>
      </w:hyperlink>
    </w:p>
    <w:p w:rsidR="00815295" w:rsidRPr="00776A88" w:rsidRDefault="0018389A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4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Промежуточная аттестация обучающихся и контроль за посещаемостью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……………………</w:t>
        </w:r>
        <w:proofErr w:type="gramStart"/>
        <w:r w:rsidR="00CB20A9">
          <w:rPr>
            <w:rFonts w:ascii="Times New Roman" w:eastAsia="Times New Roman" w:hAnsi="Times New Roman" w:cs="Times New Roman"/>
            <w:sz w:val="24"/>
            <w:szCs w:val="24"/>
          </w:rPr>
          <w:t>…….</w:t>
        </w:r>
        <w:proofErr w:type="gramEnd"/>
        <w:r w:rsidR="00CB20A9">
          <w:rPr>
            <w:rFonts w:ascii="Times New Roman" w:eastAsia="Times New Roman" w:hAnsi="Times New Roman" w:cs="Times New Roman"/>
            <w:sz w:val="24"/>
            <w:szCs w:val="24"/>
          </w:rPr>
          <w:t>8</w:t>
        </w:r>
      </w:hyperlink>
    </w:p>
    <w:p w:rsidR="00815295" w:rsidRPr="00776A88" w:rsidRDefault="0018389A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3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Формы внеурочной деятельности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</w:t>
        </w:r>
        <w:proofErr w:type="gramStart"/>
        <w:r w:rsidR="00CB20A9">
          <w:rPr>
            <w:rFonts w:ascii="Times New Roman" w:eastAsia="Times New Roman" w:hAnsi="Times New Roman" w:cs="Times New Roman"/>
            <w:sz w:val="24"/>
            <w:szCs w:val="24"/>
          </w:rPr>
          <w:t>…….</w:t>
        </w:r>
        <w:proofErr w:type="gramEnd"/>
        <w:r w:rsidR="00CB20A9">
          <w:rPr>
            <w:rFonts w:ascii="Times New Roman" w:eastAsia="Times New Roman" w:hAnsi="Times New Roman" w:cs="Times New Roman"/>
            <w:sz w:val="24"/>
            <w:szCs w:val="24"/>
          </w:rPr>
          <w:t>.9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:rsidR="00815295" w:rsidRPr="00776A88" w:rsidRDefault="0018389A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2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Режим внеурочной деятельности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……………………………………………………………………...9</w:t>
        </w:r>
      </w:hyperlink>
    </w:p>
    <w:p w:rsidR="00815295" w:rsidRPr="00776A88" w:rsidRDefault="00815295" w:rsidP="00CB20A9">
      <w:pPr>
        <w:widowControl w:val="0"/>
        <w:tabs>
          <w:tab w:val="left" w:pos="7420"/>
        </w:tabs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внеурочной деятельности </w:t>
      </w:r>
      <w:r w:rsidR="00CC57C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FE23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57CE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FE2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</w:t>
      </w:r>
      <w:r w:rsidR="00CB20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………………………………………………….10-11</w:t>
      </w: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</w:p>
    <w:p w:rsidR="00815295" w:rsidRPr="00815295" w:rsidRDefault="00815295" w:rsidP="00815295">
      <w:pPr>
        <w:widowControl w:val="0"/>
        <w:tabs>
          <w:tab w:val="left" w:pos="742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_250009"/>
      <w:r w:rsidRPr="00815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5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5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5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6A88" w:rsidRDefault="00776A88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bookmarkEnd w:id="1"/>
    <w:p w:rsidR="00FE23DA" w:rsidRDefault="00FE23DA" w:rsidP="00FE23D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CE9" w:rsidRPr="00087CE9" w:rsidRDefault="002E5677" w:rsidP="00087CE9">
      <w:pPr>
        <w:pStyle w:val="a7"/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                      </w:t>
      </w:r>
      <w:r w:rsidR="00087CE9" w:rsidRPr="00087CE9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087CE9" w:rsidRPr="00087CE9" w:rsidRDefault="00087CE9" w:rsidP="00087CE9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метапредметных и личностных), осуществляемую в формах, отличных от урочной.</w:t>
      </w:r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 организуется в соответствии со следующими нормативными документами и методическими рекомендациями:</w:t>
      </w:r>
    </w:p>
    <w:p w:rsidR="00087CE9" w:rsidRPr="00087CE9" w:rsidRDefault="00087CE9" w:rsidP="001F6932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087CE9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087CE9">
        <w:rPr>
          <w:rFonts w:ascii="Times New Roman" w:eastAsia="Times New Roman" w:hAnsi="Times New Roman" w:cs="Times New Roman"/>
          <w:sz w:val="24"/>
          <w:szCs w:val="24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 (Зарегистрировано в Минюсте России 05.07.2021№64100);</w:t>
      </w:r>
    </w:p>
    <w:p w:rsidR="00087CE9" w:rsidRPr="00087CE9" w:rsidRDefault="00087CE9" w:rsidP="001F6932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A3255FE" wp14:editId="5819D4B4">
                <wp:simplePos x="0" y="0"/>
                <wp:positionH relativeFrom="page">
                  <wp:posOffset>6167120</wp:posOffset>
                </wp:positionH>
                <wp:positionV relativeFrom="paragraph">
                  <wp:posOffset>657225</wp:posOffset>
                </wp:positionV>
                <wp:extent cx="50165" cy="8890"/>
                <wp:effectExtent l="0" t="0" r="0" b="0"/>
                <wp:wrapNone/>
                <wp:docPr id="2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165" cy="889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706032" id="docshape17" o:spid="_x0000_s1026" style="position:absolute;margin-left:485.6pt;margin-top:51.75pt;width:3.95pt;height: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" fillcolor="blue" stroked="f">
                <v:path arrowok="t"/>
                <w10:wrap anchorx="page"/>
              </v:rect>
            </w:pict>
          </mc:Fallback>
        </mc:AlternateConten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087CE9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087CE9">
        <w:rPr>
          <w:rFonts w:ascii="Times New Roman" w:eastAsia="Times New Roman" w:hAnsi="Times New Roman" w:cs="Times New Roman"/>
          <w:sz w:val="24"/>
          <w:szCs w:val="24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05.07.2021№64101) </w:t>
      </w:r>
      <w:hyperlink r:id="rId9">
        <w:r w:rsidRPr="00087C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:rsidR="00087CE9" w:rsidRPr="00087CE9" w:rsidRDefault="00087CE9" w:rsidP="001F6932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Письмо Министерства просвещения Российской Федерации от05.07.2022г. № ТВ–1290/03 «О направлении методических рекомендаций» (Информационно- методическое письмо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ab/>
        <w:t>об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ab/>
        <w:t>организации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ab/>
        <w:t>внеурочной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ab/>
        <w:t>деятельности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ab/>
        <w:t xml:space="preserve"> рамках реализации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ab/>
        <w:t>обновленных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ab/>
      </w:r>
      <w:r w:rsidRPr="00087CE9">
        <w:rPr>
          <w:rFonts w:ascii="Times New Roman" w:eastAsia="Times New Roman" w:hAnsi="Times New Roman" w:cs="Times New Roman"/>
          <w:sz w:val="24"/>
          <w:szCs w:val="24"/>
        </w:rPr>
        <w:tab/>
        <w:t>федеральных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ab/>
      </w:r>
      <w:r w:rsidRPr="00087CE9">
        <w:rPr>
          <w:rFonts w:ascii="Times New Roman" w:eastAsia="Times New Roman" w:hAnsi="Times New Roman" w:cs="Times New Roman"/>
          <w:sz w:val="24"/>
          <w:szCs w:val="24"/>
        </w:rPr>
        <w:tab/>
        <w:t>государственных образовательных стандартов начального общего и основного общего образования);</w:t>
      </w:r>
    </w:p>
    <w:p w:rsidR="00087CE9" w:rsidRPr="00087CE9" w:rsidRDefault="00087CE9" w:rsidP="001F6932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Письмо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087CE9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087CE9">
        <w:rPr>
          <w:rFonts w:ascii="Times New Roman" w:eastAsia="Times New Roman" w:hAnsi="Times New Roman" w:cs="Times New Roman"/>
          <w:sz w:val="24"/>
          <w:szCs w:val="24"/>
        </w:rPr>
        <w:tab/>
        <w:t>России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ab/>
        <w:t>от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ab/>
        <w:t>17.06.2022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ab/>
        <w:t>г.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ab/>
        <w:t>№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ab/>
        <w:t>03-871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ab/>
        <w:t>«Об организации занятий «Разговоры о важном»;</w:t>
      </w:r>
    </w:p>
    <w:p w:rsidR="00087CE9" w:rsidRPr="00087CE9" w:rsidRDefault="00087CE9" w:rsidP="001F6932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рекомендации по формированию функциональной грамотности обучающихся – </w:t>
      </w:r>
      <w:hyperlink r:id="rId10">
        <w:r w:rsidRPr="00087C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http://skiv.instrao.ru/bank-zadaniy/;</w:t>
        </w:r>
      </w:hyperlink>
    </w:p>
    <w:p w:rsidR="00087CE9" w:rsidRPr="00087CE9" w:rsidRDefault="00087CE9" w:rsidP="001F6932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2.4.3648-20);</w:t>
      </w:r>
    </w:p>
    <w:p w:rsidR="00087CE9" w:rsidRPr="00087CE9" w:rsidRDefault="00087CE9" w:rsidP="001F6932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1.2.3685-21).</w:t>
      </w:r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План внеурочной деятельности МБОУ «СОШ №</w:t>
      </w:r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>» г. Грозного является обязательной частью организационного раздела основной образовательной программы, а рабочие программы внеурочной деятельности являются обязательной частью содержательного раздела основной образовательной программы.</w:t>
      </w:r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В целях реализации плана внеурочной деятельности образовательной организацией может предусматриваться использование ресурсов других организаций (в том числе в сетевой форме), включая организации дополнительного образования, профессиональные образовательные организации, образовательные организации высшего образования, научные организации, организации культуры, физкультурно-спортивные, детские общественные объединения и иные организации, обладающие необходимыми ресурсами.</w:t>
      </w:r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Формы внеурочной деятельности предусматривают активность и самостоятельность обучающихся, сочетают индивидуальную и групповую работы, обеспечивают гибкий режим занятий (продолжительность, последовательность), переменный состав обучающихся, проектную и исследовательскую деятельность, экскурсии, деловые игры и пр.</w:t>
      </w:r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 xml:space="preserve">Допускается формирование учебных групп из обучающихся разных классов в пределах 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lastRenderedPageBreak/>
        <w:t>одного уровня образования.</w:t>
      </w:r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требованиями обновленных ФГОС ООО и ФГОС НОО МБОУ           </w:t>
      </w:r>
      <w:proofErr w:type="gramStart"/>
      <w:r w:rsidRPr="00087CE9">
        <w:rPr>
          <w:rFonts w:ascii="Times New Roman" w:eastAsia="Times New Roman" w:hAnsi="Times New Roman" w:cs="Times New Roman"/>
          <w:sz w:val="24"/>
          <w:szCs w:val="24"/>
        </w:rPr>
        <w:t xml:space="preserve">   «</w:t>
      </w:r>
      <w:proofErr w:type="gramEnd"/>
      <w:r w:rsidRPr="00087CE9">
        <w:rPr>
          <w:rFonts w:ascii="Times New Roman" w:eastAsia="Times New Roman" w:hAnsi="Times New Roman" w:cs="Times New Roman"/>
          <w:sz w:val="24"/>
          <w:szCs w:val="24"/>
        </w:rPr>
        <w:t>СОШ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14» 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>г. Грозного обеспечивает проведение не более 10 часов еженедельных занятий внеурочной деятельности.</w:t>
      </w:r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TOC_250008"/>
      <w:r w:rsidRPr="00087CE9">
        <w:rPr>
          <w:rFonts w:ascii="Times New Roman" w:eastAsia="Times New Roman" w:hAnsi="Times New Roman" w:cs="Times New Roman"/>
          <w:b/>
          <w:sz w:val="24"/>
          <w:szCs w:val="24"/>
        </w:rPr>
        <w:t>СОДЕРЖАТЕЛЬНОЕ НАПОЛНЕНИЕ ВНЕУРОЧНОЙ</w:t>
      </w:r>
      <w:bookmarkEnd w:id="2"/>
      <w:r w:rsidRPr="00087CE9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4"/>
          <w:szCs w:val="4"/>
        </w:rPr>
      </w:pPr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Часы внеурочной деятельности используются на социальное, творческое, интеллектуальное, общекультурное, физическое, гражданско-патриотическое развитие обучающихся, создавая условия для их самореализации и осуществляя педагогическую поддержку в преодолении ими трудностей в обучении и социализации. Обязательным условием организации внеурочной деятельности является ее воспитательная направленность, соотнесенность с рабочей программой воспитания МБОУ «СОШ 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t>г.</w:t>
      </w:r>
      <w:proofErr w:type="gramEnd"/>
      <w:r w:rsidRPr="00087CE9">
        <w:rPr>
          <w:rFonts w:ascii="Times New Roman" w:eastAsia="Times New Roman" w:hAnsi="Times New Roman" w:cs="Times New Roman"/>
          <w:sz w:val="24"/>
          <w:szCs w:val="24"/>
        </w:rPr>
        <w:t xml:space="preserve"> Грозного.</w:t>
      </w:r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С целью реализации принципа формирования единого образовательного пространства на всех уровнях образования часы внеурочной деятельности используются через реализацию модели плана с преобладанием учебно-познавательной деятельности, когда наибольшее внимание уделяется внеурочной деятельности по учебным предметам и формированию функциональной грамотности:</w:t>
      </w:r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6520"/>
      </w:tblGrid>
      <w:tr w:rsidR="00087CE9" w:rsidRPr="00087CE9" w:rsidTr="00CF4F66">
        <w:trPr>
          <w:trHeight w:val="589"/>
        </w:trPr>
        <w:tc>
          <w:tcPr>
            <w:tcW w:w="3258" w:type="dxa"/>
            <w:vAlign w:val="center"/>
          </w:tcPr>
          <w:p w:rsidR="00087CE9" w:rsidRPr="00087CE9" w:rsidRDefault="00087CE9" w:rsidP="001F693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Модель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плана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внеурочной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6520" w:type="dxa"/>
            <w:vAlign w:val="center"/>
          </w:tcPr>
          <w:p w:rsidR="00087CE9" w:rsidRPr="00087CE9" w:rsidRDefault="00087CE9" w:rsidP="001F693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Содержательное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наполнение</w:t>
            </w:r>
            <w:proofErr w:type="spellEnd"/>
          </w:p>
        </w:tc>
      </w:tr>
      <w:tr w:rsidR="00087CE9" w:rsidRPr="00087CE9" w:rsidTr="00CF4F66">
        <w:trPr>
          <w:trHeight w:val="1670"/>
        </w:trPr>
        <w:tc>
          <w:tcPr>
            <w:tcW w:w="3258" w:type="dxa"/>
            <w:vAlign w:val="center"/>
          </w:tcPr>
          <w:p w:rsidR="00087CE9" w:rsidRPr="00087CE9" w:rsidRDefault="001F6932" w:rsidP="001F693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Преобладание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87CE9"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="00087CE9"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87CE9"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spellEnd"/>
          </w:p>
          <w:p w:rsidR="00087CE9" w:rsidRPr="00087CE9" w:rsidRDefault="00087CE9" w:rsidP="001F693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6520" w:type="dxa"/>
          </w:tcPr>
          <w:p w:rsidR="00087CE9" w:rsidRPr="00087CE9" w:rsidRDefault="00087CE9" w:rsidP="001F6932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 обучающихся по формированию функциональной грамотности;</w:t>
            </w:r>
          </w:p>
          <w:p w:rsidR="00087CE9" w:rsidRPr="00087CE9" w:rsidRDefault="00087CE9" w:rsidP="001F6932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 обучающихся с педагогами, сопровождающими проектно-исследовательскую деятельность;</w:t>
            </w:r>
          </w:p>
          <w:p w:rsidR="00087CE9" w:rsidRPr="00087CE9" w:rsidRDefault="00087CE9" w:rsidP="001F6932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профориентационные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bookmarkStart w:id="3" w:name="_TOC_250007"/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b/>
          <w:sz w:val="24"/>
          <w:szCs w:val="24"/>
        </w:rPr>
        <w:t>ПЛАНИРОВАНИЕ ВНЕУРОЧНОЙ</w:t>
      </w:r>
      <w:bookmarkEnd w:id="3"/>
      <w:r w:rsidRPr="00087CE9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6"/>
          <w:szCs w:val="6"/>
        </w:rPr>
      </w:pPr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С целью обеспечения преемственности содержания образовательных программ начального общего и основного общего образования при формировании плана внеурочной деятельности образовательной организации предусмотрена часть, рекомендуемая для всех обучающихся:</w:t>
      </w:r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1 час в неделю – на информационно-просветительские занятия патриотической, нравственной и экологической направленности «Разговоры о важном» (понедельник, первый урок);</w:t>
      </w:r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1 час в неделю – на занятия по формированию функциональной грамотности обучающихся (в том числе финансовой грамотности);</w:t>
      </w:r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ind w:right="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1 час в неделю – на занятия, направленные на удовлетворение профориентационных интересов и потребностей обучающихся (в том числе основы предпринимательства).</w:t>
      </w:r>
    </w:p>
    <w:p w:rsidR="00087CE9" w:rsidRPr="00087CE9" w:rsidRDefault="00087CE9" w:rsidP="001F69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Кроме того, в вариативную часть плана внеурочной деятельности включены: часы, отведенные на занятия, связанные с реализацией особых интеллектуальных и социокультурных потребностей обучающихся (в том числе для сопровождения изучения отдельных учебных предметов, проектно-  исследовательской деятельности, исторического просвещения); часы, отведенные на занятия, направленные на удовлетворение интересов и потребностей обучающихся в творческом и физическом развитии (в том числе организация занятий в музеях, школьных спортивных клубах).</w:t>
      </w:r>
    </w:p>
    <w:p w:rsidR="00087CE9" w:rsidRPr="00087CE9" w:rsidRDefault="00087CE9" w:rsidP="00087CE9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14"/>
          <w:szCs w:val="14"/>
        </w:rPr>
      </w:pPr>
    </w:p>
    <w:p w:rsidR="00CC57CE" w:rsidRDefault="00CC57CE" w:rsidP="00087CE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CE9" w:rsidRPr="00087CE9" w:rsidRDefault="00087CE9" w:rsidP="00087CE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Основное содержание занятий внеурочной деятельности отражено в таблице:</w:t>
      </w:r>
    </w:p>
    <w:p w:rsidR="00087CE9" w:rsidRPr="00087CE9" w:rsidRDefault="00087CE9" w:rsidP="00087CE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</w:rPr>
      </w:pPr>
    </w:p>
    <w:tbl>
      <w:tblPr>
        <w:tblStyle w:val="3"/>
        <w:tblW w:w="10031" w:type="dxa"/>
        <w:tblLook w:val="04A0" w:firstRow="1" w:lastRow="0" w:firstColumn="1" w:lastColumn="0" w:noHBand="0" w:noVBand="1"/>
      </w:tblPr>
      <w:tblGrid>
        <w:gridCol w:w="3044"/>
        <w:gridCol w:w="1499"/>
        <w:gridCol w:w="5488"/>
      </w:tblGrid>
      <w:tr w:rsidR="00087CE9" w:rsidRPr="00087CE9" w:rsidTr="00087CE9">
        <w:tc>
          <w:tcPr>
            <w:tcW w:w="3044" w:type="dxa"/>
            <w:vAlign w:val="center"/>
          </w:tcPr>
          <w:p w:rsidR="00087CE9" w:rsidRPr="00087CE9" w:rsidRDefault="00087CE9" w:rsidP="00087C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Направление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внеурочной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499" w:type="dxa"/>
            <w:vAlign w:val="center"/>
          </w:tcPr>
          <w:p w:rsidR="00087CE9" w:rsidRPr="00087CE9" w:rsidRDefault="00087CE9" w:rsidP="00087C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5488" w:type="dxa"/>
            <w:vAlign w:val="center"/>
          </w:tcPr>
          <w:p w:rsidR="00087CE9" w:rsidRPr="00087CE9" w:rsidRDefault="00087CE9" w:rsidP="00087C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занятий</w:t>
            </w:r>
            <w:proofErr w:type="spellEnd"/>
          </w:p>
        </w:tc>
      </w:tr>
      <w:tr w:rsidR="00087CE9" w:rsidRPr="00087CE9" w:rsidTr="00CF4F66">
        <w:tc>
          <w:tcPr>
            <w:tcW w:w="10031" w:type="dxa"/>
            <w:gridSpan w:val="3"/>
          </w:tcPr>
          <w:p w:rsidR="00087CE9" w:rsidRPr="00087CE9" w:rsidRDefault="00087CE9" w:rsidP="00087C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Инвариантная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</w:t>
            </w:r>
            <w:proofErr w:type="spellEnd"/>
          </w:p>
        </w:tc>
      </w:tr>
      <w:tr w:rsidR="00087CE9" w:rsidRPr="00087CE9" w:rsidTr="00087CE9">
        <w:tc>
          <w:tcPr>
            <w:tcW w:w="3044" w:type="dxa"/>
            <w:vAlign w:val="center"/>
          </w:tcPr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Информационно- просветительские занятия патриотической, нравственной и экологической направленности «Разговоры о важном»</w:t>
            </w:r>
          </w:p>
        </w:tc>
        <w:tc>
          <w:tcPr>
            <w:tcW w:w="1499" w:type="dxa"/>
            <w:vAlign w:val="center"/>
          </w:tcPr>
          <w:p w:rsidR="00087CE9" w:rsidRPr="00087CE9" w:rsidRDefault="00087CE9" w:rsidP="00087C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8" w:type="dxa"/>
            <w:vAlign w:val="center"/>
          </w:tcPr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цель: развитие ценностного отношения обучающихся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 к своей Родине – России, населяющим ее людям, ее уникальной истории богатой природе и великой культуре. </w:t>
            </w:r>
          </w:p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задача: формирование соответствующей внутренней позиции личности школьника, необходимой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ему для конструктивного и ответственного поведения в обществе. </w:t>
            </w:r>
          </w:p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темы занятий связаны с важнейшими аспектами жизни человека в современной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 России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      </w:r>
          </w:p>
        </w:tc>
      </w:tr>
      <w:tr w:rsidR="00087CE9" w:rsidRPr="00087CE9" w:rsidTr="00087CE9">
        <w:tc>
          <w:tcPr>
            <w:tcW w:w="3044" w:type="dxa"/>
            <w:vAlign w:val="center"/>
          </w:tcPr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Занятия по формированию функциональной грамотности обучающихся </w:t>
            </w:r>
          </w:p>
        </w:tc>
        <w:tc>
          <w:tcPr>
            <w:tcW w:w="1499" w:type="dxa"/>
            <w:vAlign w:val="center"/>
          </w:tcPr>
          <w:p w:rsidR="00087CE9" w:rsidRPr="00087CE9" w:rsidRDefault="00087CE9" w:rsidP="00087C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8" w:type="dxa"/>
            <w:vAlign w:val="center"/>
          </w:tcPr>
          <w:p w:rsidR="00087CE9" w:rsidRPr="00087CE9" w:rsidRDefault="00087CE9" w:rsidP="00CC57C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цель: развитие способности обучающихся применять приобретённые знания, умения и навыки для решения задач в различных сферах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 жизнедеятельности,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(обеспечение связи обучения с жизнью).</w:t>
            </w:r>
          </w:p>
          <w:p w:rsidR="00087CE9" w:rsidRPr="00087CE9" w:rsidRDefault="00087CE9" w:rsidP="00CC57C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задача: формирование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развитие функциональной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грамотности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школьников: читательской,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математической,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естественно- научной, финансовой, направленной на развитие креативного мышления и глобальных компетенций.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="00CC57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организационные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интегрированные</w:t>
            </w:r>
            <w:proofErr w:type="spellEnd"/>
            <w:r w:rsidR="00CC57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курсы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кружки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факультативы</w:t>
            </w:r>
            <w:proofErr w:type="spellEnd"/>
          </w:p>
        </w:tc>
      </w:tr>
      <w:tr w:rsidR="00087CE9" w:rsidRPr="00087CE9" w:rsidTr="00087CE9">
        <w:tc>
          <w:tcPr>
            <w:tcW w:w="3044" w:type="dxa"/>
            <w:vAlign w:val="center"/>
          </w:tcPr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Занятия, направленные на удовлетворение профориентационных интересов и потребностей обучающихся</w:t>
            </w:r>
          </w:p>
        </w:tc>
        <w:tc>
          <w:tcPr>
            <w:tcW w:w="1499" w:type="dxa"/>
            <w:vAlign w:val="center"/>
          </w:tcPr>
          <w:p w:rsidR="00087CE9" w:rsidRPr="00087CE9" w:rsidRDefault="00087CE9" w:rsidP="00087C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8" w:type="dxa"/>
            <w:vAlign w:val="center"/>
          </w:tcPr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цель: развитие ценностного отношения обучающихся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к труду как основному способу достижения жизненного благополучия и ощущения уверенности в жизни. </w:t>
            </w:r>
          </w:p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задача: формирование готовности школьников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 осознанному выбор у направления продолжения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своего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образования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 будущей профессии,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осознание важности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получаемых в школе знаний для дальнейшей профессиональной 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внепрофессиональной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деятельности. </w:t>
            </w:r>
          </w:p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Основные организационные формы: </w:t>
            </w:r>
          </w:p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Профориентационные беседы, деловые игры, решение кейсов, изучение специализированных цифровых ресурсов, профессиональные пробы, моделирующие профессиональную деятельность, экскурсии, посещение ярмарок профессий и профориентационных парков. </w:t>
            </w:r>
          </w:p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Основное содержание: знакомство с миром профессий и способами получения профессионального образования; создание условий для развития над профессиональных навыков (общения, работы в команде, поведения в конфликтной ситуации и т.п.); создание условий для познания обучающимся самого себя, своих мотивов, устремлений, склонностей как условий для формирования уверенности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 себе, способности адекватно оценивать свои силы и возможности.</w:t>
            </w:r>
          </w:p>
        </w:tc>
      </w:tr>
      <w:tr w:rsidR="00087CE9" w:rsidRPr="00087CE9" w:rsidTr="00CF4F66">
        <w:tc>
          <w:tcPr>
            <w:tcW w:w="10031" w:type="dxa"/>
            <w:gridSpan w:val="3"/>
            <w:vAlign w:val="center"/>
          </w:tcPr>
          <w:p w:rsidR="00087CE9" w:rsidRPr="00087CE9" w:rsidRDefault="00087CE9" w:rsidP="00087C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87CE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Вариативная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часть</w:t>
            </w:r>
            <w:proofErr w:type="spellEnd"/>
          </w:p>
        </w:tc>
      </w:tr>
      <w:tr w:rsidR="00087CE9" w:rsidRPr="00087CE9" w:rsidTr="00087CE9">
        <w:tc>
          <w:tcPr>
            <w:tcW w:w="3044" w:type="dxa"/>
            <w:vAlign w:val="center"/>
          </w:tcPr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Занятия, связанные с реализацией особых интеллектуальных и социокультурных потребностей обучающихся 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1499" w:type="dxa"/>
            <w:vAlign w:val="center"/>
          </w:tcPr>
          <w:p w:rsidR="00087CE9" w:rsidRPr="00087CE9" w:rsidRDefault="00087CE9" w:rsidP="00087C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8" w:type="dxa"/>
            <w:vAlign w:val="center"/>
          </w:tcPr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цель: удовлетворение интересов и потребностей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обучающихся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 творческом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и физическом развитии, помощь в самореализации, раскрытии и развитии способностей и талантов. </w:t>
            </w:r>
          </w:p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задачи: раскрытие творческих способностей школьников, формирование у них чувства вкуса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 умения ценить прекрасное, формирование ценностного отношения к культуре; физическое развитие обучающихся, привитие им любви к спорту и побуждение к здоровому образу жизни, воспитание силы воли, ответственности, формирование установок на защиту слабых; оздоровление школьников, привитие им любви к своему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краю,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его истории, культуре, природе, развитие их самостоятельности и ответственности, формирование навыков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самообслуживающего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труда. </w:t>
            </w:r>
          </w:p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организационные формы: занятия школьников в различных творческих объединениях (музыкальных или танцевальных кружках или кружках художественного творчества, журналистских, поэтических или писательских клубах и т.п.); занятия школьников в спортивных объединениях (секциях и клубах, организация спортивных турниров и соревнований); занятия школьников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в 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объединениях туристско- краеведческой направленности</w:t>
            </w:r>
          </w:p>
        </w:tc>
      </w:tr>
      <w:tr w:rsidR="00087CE9" w:rsidRPr="00087CE9" w:rsidTr="00087CE9">
        <w:tc>
          <w:tcPr>
            <w:tcW w:w="3044" w:type="dxa"/>
            <w:vAlign w:val="center"/>
          </w:tcPr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социально-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1499" w:type="dxa"/>
            <w:vAlign w:val="center"/>
          </w:tcPr>
          <w:p w:rsidR="00087CE9" w:rsidRPr="00087CE9" w:rsidRDefault="00087CE9" w:rsidP="00087C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8" w:type="dxa"/>
            <w:vAlign w:val="center"/>
          </w:tcPr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цель: развитие важных для жизни подрастающего человека социальных умений– заботиться о других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 организовывать свою собственную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деятельность,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лидировать и подчиняться, брать на себя инициативу и нести ответственность, отстаивать свою точку зрения и принимать другие точки зрения. </w:t>
            </w:r>
          </w:p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задача: обеспечение психологического благополучия обучающихся в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образовательном пространстве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школы, создание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условий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для развития ответственности за формирование макро и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микрокоммуникаций</w:t>
            </w:r>
            <w:proofErr w:type="spellEnd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организационные формы: педагогическое сопровождение деятельности Российского движения школьников и Юнармейских отрядов; волонтерских, трудовых, экологических отрядов, создаваемых для социально ориентированной работы; выборного Совета обучающихся, создаваемого для учета мнения школьников по вопросам</w:t>
            </w: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управления образовательной организацией, для облегчения распространения значимой для школьников информации и получения обратной связи от классных коллективов; постоянно действующего школьного актива, инициирующего и организующего проведение личностно значимых для школьников событий (соревнований, конкурсов, флешмобов);творческих советов, отвечающих за проведение тех или иных конкретных мероприятий, праздников, вечеров, акций; созданной из наиболее авторитетных старшеклассников группы по урегулированию конфликтных ситуаций в школе</w:t>
            </w:r>
          </w:p>
          <w:p w:rsidR="00087CE9" w:rsidRPr="00087CE9" w:rsidRDefault="00087CE9" w:rsidP="00087CE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087CE9">
              <w:rPr>
                <w:rFonts w:ascii="Times New Roman" w:eastAsia="Times New Roman" w:hAnsi="Times New Roman" w:cs="Times New Roman"/>
                <w:sz w:val="24"/>
                <w:szCs w:val="24"/>
              </w:rPr>
              <w:t>т.п</w:t>
            </w:r>
            <w:proofErr w:type="spellEnd"/>
          </w:p>
        </w:tc>
      </w:tr>
    </w:tbl>
    <w:p w:rsidR="00087CE9" w:rsidRDefault="00087CE9" w:rsidP="00087CE9">
      <w:pPr>
        <w:widowControl w:val="0"/>
        <w:tabs>
          <w:tab w:val="left" w:pos="993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TOC_250006"/>
    </w:p>
    <w:p w:rsidR="00087CE9" w:rsidRPr="00087CE9" w:rsidRDefault="00087CE9" w:rsidP="001F6932">
      <w:pPr>
        <w:pStyle w:val="a7"/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b/>
          <w:sz w:val="24"/>
          <w:szCs w:val="24"/>
        </w:rPr>
        <w:t>ЦЕЛЬ И ЗАДАЧИ ВНЕУРОЧНОЙ</w:t>
      </w:r>
      <w:bookmarkEnd w:id="4"/>
      <w:r w:rsidRPr="00087CE9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087CE9" w:rsidRP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087CE9" w:rsidRP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  <w:t>Цель внеурочной деятельности</w:t>
      </w:r>
      <w:r w:rsidRPr="00087CE9">
        <w:rPr>
          <w:rFonts w:ascii="Times New Roman" w:eastAsia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r w:rsidRPr="00087CE9">
        <w:rPr>
          <w:rFonts w:ascii="Times New Roman" w:eastAsia="Times New Roman" w:hAnsi="Times New Roman" w:cs="Times New Roman"/>
          <w:sz w:val="24"/>
          <w:szCs w:val="28"/>
        </w:rPr>
        <w:t>– создание условий для проявления и развития ребенком своих интересов на основе свободного выбора, постижения духовно-нравственных ценностей и культурных традиций.</w:t>
      </w:r>
    </w:p>
    <w:p w:rsidR="00087CE9" w:rsidRP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  <w:t>Основные задачи:</w:t>
      </w:r>
    </w:p>
    <w:p w:rsidR="00087CE9" w:rsidRPr="00087CE9" w:rsidRDefault="00087CE9" w:rsidP="001F6932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t>обеспечить благоприятную адаптацию ребенка в школе;</w:t>
      </w:r>
    </w:p>
    <w:p w:rsidR="00087CE9" w:rsidRPr="00087CE9" w:rsidRDefault="00087CE9" w:rsidP="001F6932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t>оптимизировать учебную нагрузку обучающихся;</w:t>
      </w:r>
    </w:p>
    <w:p w:rsidR="00087CE9" w:rsidRPr="00087CE9" w:rsidRDefault="00087CE9" w:rsidP="001F6932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t>улучшить условия для развития ребенка;</w:t>
      </w:r>
    </w:p>
    <w:p w:rsidR="00087CE9" w:rsidRPr="00087CE9" w:rsidRDefault="00087CE9" w:rsidP="001F6932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lastRenderedPageBreak/>
        <w:t>учесть возрастные и индивидуальные особенности обучающихся.</w:t>
      </w:r>
    </w:p>
    <w:p w:rsidR="00087CE9" w:rsidRPr="00087CE9" w:rsidRDefault="00087CE9" w:rsidP="001F6932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t>воспитание</w:t>
      </w:r>
      <w:r w:rsidRPr="00087CE9">
        <w:rPr>
          <w:rFonts w:ascii="Times New Roman" w:eastAsia="Times New Roman" w:hAnsi="Times New Roman" w:cs="Times New Roman"/>
          <w:sz w:val="24"/>
          <w:szCs w:val="28"/>
        </w:rPr>
        <w:tab/>
        <w:t>гражданственности, патриотизма, уважения к правам, свободам и обязанностям человека;</w:t>
      </w:r>
    </w:p>
    <w:p w:rsidR="00087CE9" w:rsidRPr="00087CE9" w:rsidRDefault="00087CE9" w:rsidP="001F6932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t>воспитание нравственных чувств и этического сознания;</w:t>
      </w:r>
    </w:p>
    <w:p w:rsidR="00087CE9" w:rsidRPr="00087CE9" w:rsidRDefault="00087CE9" w:rsidP="001F6932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t>воспитание трудолюбия, творческого отношения к учению, труду, жизни;</w:t>
      </w:r>
    </w:p>
    <w:p w:rsidR="00087CE9" w:rsidRPr="00087CE9" w:rsidRDefault="00087CE9" w:rsidP="001F6932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t>формирование ценностного отношения к здоровью и здоровому образу жизни;</w:t>
      </w:r>
    </w:p>
    <w:p w:rsidR="00087CE9" w:rsidRPr="00087CE9" w:rsidRDefault="00087CE9" w:rsidP="001F6932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t>воспитание ценностного отношения к природе, окружающей среде (экологическое воспитание);</w:t>
      </w:r>
    </w:p>
    <w:p w:rsidR="00087CE9" w:rsidRPr="00087CE9" w:rsidRDefault="00087CE9" w:rsidP="001F6932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t>воспитание ценностного отношения к прекрасному, формирование представлений об эстетических идеалах и ценностях (эстетическое воспитание).</w:t>
      </w:r>
    </w:p>
    <w:p w:rsidR="00087CE9" w:rsidRP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14"/>
          <w:szCs w:val="14"/>
        </w:rPr>
      </w:pPr>
      <w:bookmarkStart w:id="5" w:name="_TOC_250005"/>
    </w:p>
    <w:p w:rsidR="00087CE9" w:rsidRPr="00087CE9" w:rsidRDefault="00087CE9" w:rsidP="001F6932">
      <w:pPr>
        <w:pStyle w:val="a7"/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b/>
          <w:sz w:val="24"/>
          <w:szCs w:val="24"/>
        </w:rPr>
        <w:t>ОЖИДАЕМЫЕ</w:t>
      </w:r>
      <w:bookmarkEnd w:id="5"/>
      <w:r w:rsidRPr="00087CE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</w:p>
    <w:p w:rsidR="00087CE9" w:rsidRPr="00087CE9" w:rsidRDefault="00087CE9" w:rsidP="001F6932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b/>
          <w:sz w:val="24"/>
          <w:szCs w:val="28"/>
        </w:rPr>
        <w:t>Личностные:</w:t>
      </w:r>
    </w:p>
    <w:p w:rsidR="00087CE9" w:rsidRPr="00087CE9" w:rsidRDefault="00087CE9" w:rsidP="001F6932">
      <w:pPr>
        <w:widowControl w:val="0"/>
        <w:numPr>
          <w:ilvl w:val="0"/>
          <w:numId w:val="5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t>готовность и способность к саморазвитию;</w:t>
      </w:r>
    </w:p>
    <w:p w:rsidR="00087CE9" w:rsidRPr="00087CE9" w:rsidRDefault="00087CE9" w:rsidP="001F6932">
      <w:pPr>
        <w:widowControl w:val="0"/>
        <w:numPr>
          <w:ilvl w:val="0"/>
          <w:numId w:val="5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t>сформированность мотивации к познанию, ценностно-смысловые установки, отражающие индивидуально-личностные позиции, социальные компетенции личностных качеств;</w:t>
      </w:r>
    </w:p>
    <w:p w:rsidR="00087CE9" w:rsidRPr="00087CE9" w:rsidRDefault="00087CE9" w:rsidP="001F6932">
      <w:pPr>
        <w:widowControl w:val="0"/>
        <w:numPr>
          <w:ilvl w:val="0"/>
          <w:numId w:val="5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t>сформированность основ гражданской идентичности.</w:t>
      </w:r>
    </w:p>
    <w:p w:rsidR="00087CE9" w:rsidRPr="00087CE9" w:rsidRDefault="00087CE9" w:rsidP="001F6932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b/>
          <w:sz w:val="24"/>
          <w:szCs w:val="28"/>
        </w:rPr>
        <w:t>Предметные:</w:t>
      </w:r>
    </w:p>
    <w:p w:rsidR="00087CE9" w:rsidRPr="00087CE9" w:rsidRDefault="00087CE9" w:rsidP="001F6932">
      <w:pPr>
        <w:widowControl w:val="0"/>
        <w:numPr>
          <w:ilvl w:val="0"/>
          <w:numId w:val="6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t>получение нового знания и опыта его применения.</w:t>
      </w:r>
    </w:p>
    <w:p w:rsidR="00087CE9" w:rsidRPr="00087CE9" w:rsidRDefault="00087CE9" w:rsidP="001F6932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b/>
          <w:sz w:val="24"/>
          <w:szCs w:val="28"/>
        </w:rPr>
        <w:t>Метапредметные:</w:t>
      </w:r>
    </w:p>
    <w:p w:rsidR="00087CE9" w:rsidRPr="00087CE9" w:rsidRDefault="00087CE9" w:rsidP="001F6932">
      <w:pPr>
        <w:widowControl w:val="0"/>
        <w:numPr>
          <w:ilvl w:val="0"/>
          <w:numId w:val="6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t>освоение универсальных учебных действий;</w:t>
      </w:r>
    </w:p>
    <w:p w:rsidR="00087CE9" w:rsidRPr="00087CE9" w:rsidRDefault="00087CE9" w:rsidP="001F6932">
      <w:pPr>
        <w:widowControl w:val="0"/>
        <w:numPr>
          <w:ilvl w:val="0"/>
          <w:numId w:val="6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t>овладение ключевыми компетенциями.</w:t>
      </w:r>
    </w:p>
    <w:p w:rsidR="00087CE9" w:rsidRPr="00087CE9" w:rsidRDefault="00087CE9" w:rsidP="001F6932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t>Воспитательный результат внеурочной деятельности - непосредственное духовно-нравственное приобретение обучающегося благодаря его участию в том или ином виде деятельности.</w:t>
      </w:r>
    </w:p>
    <w:p w:rsidR="00087CE9" w:rsidRPr="00087CE9" w:rsidRDefault="00087CE9" w:rsidP="001F6932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t>Воспитательный эффект внеурочной деятельности - влияние (последствие) того или иного духовно-нравственного приобретения на процесс развития личности обучающегося.</w:t>
      </w:r>
    </w:p>
    <w:p w:rsidR="00087CE9" w:rsidRPr="00087CE9" w:rsidRDefault="00087CE9" w:rsidP="001F6932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t>Все виды внеурочной деятельности учащихся на уровне основного общего образования строго ориентированы на воспитательные результаты.</w:t>
      </w:r>
    </w:p>
    <w:p w:rsidR="00087CE9" w:rsidRPr="00087CE9" w:rsidRDefault="00087CE9" w:rsidP="001F6932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7CE9">
        <w:rPr>
          <w:rFonts w:ascii="Times New Roman" w:eastAsia="Times New Roman" w:hAnsi="Times New Roman" w:cs="Times New Roman"/>
          <w:sz w:val="24"/>
          <w:szCs w:val="28"/>
        </w:rPr>
        <w:t>Внеурочная деятельность способствует тому, что школьник самостоятельно действует в общественной жизни, может приобрести опыт исследовательской деятельности; опыт публичного выступления; опыт самообслуживания, самоорганизации и организации совместной деятельности с другими детьми.</w:t>
      </w:r>
    </w:p>
    <w:p w:rsid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TOC_250004"/>
    </w:p>
    <w:p w:rsidR="00087CE9" w:rsidRPr="00087CE9" w:rsidRDefault="00087CE9" w:rsidP="001F6932">
      <w:pPr>
        <w:pStyle w:val="a7"/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b/>
          <w:sz w:val="24"/>
          <w:szCs w:val="24"/>
        </w:rPr>
        <w:t>ПРОМЕЖУТОЧНАЯ АТТЕСТАЦИЯ ОБУЧАЮЩИХСЯ И КОНТРОЛЬ ЗА</w:t>
      </w:r>
      <w:bookmarkEnd w:id="6"/>
      <w:r w:rsidRPr="00087CE9">
        <w:rPr>
          <w:rFonts w:ascii="Times New Roman" w:eastAsia="Times New Roman" w:hAnsi="Times New Roman" w:cs="Times New Roman"/>
          <w:b/>
          <w:sz w:val="24"/>
          <w:szCs w:val="24"/>
        </w:rPr>
        <w:t xml:space="preserve"> ПОСЕЩАЕМОСТЬЮ</w:t>
      </w:r>
    </w:p>
    <w:p w:rsidR="00087CE9" w:rsidRP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087CE9" w:rsidRP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обучающихся, осваивающих программы внеурочной деятельности не проводится. Учет результатов внеурочной деятельности осуществляется преподавателем в журнале.</w:t>
      </w:r>
    </w:p>
    <w:p w:rsidR="00087CE9" w:rsidRP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Результаты могут быть учтены в форме защиты проектной работы, выполнения норматива, выполнения индивидуальной или коллективной работы, отчета о выполненной работе и т.п., в соответствии с рабочей программой учителя и с учетом особенностей реализуемой программы.</w:t>
      </w:r>
    </w:p>
    <w:p w:rsidR="00087CE9" w:rsidRP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за посещением обучающимися занятий внеурочной деятельности в школе и учет занятости обучающихся осуществляется классным руководителем и </w:t>
      </w:r>
      <w:r w:rsidRPr="00087CE9">
        <w:rPr>
          <w:rFonts w:ascii="Times New Roman" w:eastAsia="Times New Roman" w:hAnsi="Times New Roman" w:cs="Times New Roman"/>
          <w:sz w:val="24"/>
          <w:szCs w:val="24"/>
        </w:rPr>
        <w:lastRenderedPageBreak/>
        <w:t>преподавателем, ведущим курс. Учет занятости обучающихся в организациях дополнительного образования детей (спортивных школах, музыкальных школах и др. организациях) осуществляется классным руководителем.</w:t>
      </w:r>
    </w:p>
    <w:p w:rsidR="00087CE9" w:rsidRP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bookmarkStart w:id="7" w:name="_TOC_250003"/>
    </w:p>
    <w:p w:rsidR="00087CE9" w:rsidRP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b/>
          <w:sz w:val="24"/>
          <w:szCs w:val="24"/>
        </w:rPr>
        <w:t>ФОРМЫ ВНЕУРОЧНОЙ</w:t>
      </w:r>
      <w:bookmarkEnd w:id="7"/>
      <w:r w:rsidRPr="00087CE9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087CE9" w:rsidRP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087CE9" w:rsidRP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 может быть организована в следующих формах:</w:t>
      </w:r>
    </w:p>
    <w:p w:rsidR="00087CE9" w:rsidRPr="00087CE9" w:rsidRDefault="00087CE9" w:rsidP="001F6932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экскурсии, посещения музеев, театров, кинотеатров</w:t>
      </w:r>
    </w:p>
    <w:p w:rsidR="00087CE9" w:rsidRPr="00087CE9" w:rsidRDefault="00087CE9" w:rsidP="001F6932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деятельность ученических сообществ,</w:t>
      </w:r>
    </w:p>
    <w:p w:rsidR="00087CE9" w:rsidRPr="00087CE9" w:rsidRDefault="00087CE9" w:rsidP="001F6932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клубы по интересам, встречи,</w:t>
      </w:r>
    </w:p>
    <w:p w:rsidR="00087CE9" w:rsidRPr="00087CE9" w:rsidRDefault="00087CE9" w:rsidP="001F6932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профессиональные пробы, ролевые игры,</w:t>
      </w:r>
    </w:p>
    <w:p w:rsidR="00087CE9" w:rsidRPr="00087CE9" w:rsidRDefault="00087CE9" w:rsidP="001F6932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реализация проектов,</w:t>
      </w:r>
    </w:p>
    <w:p w:rsidR="00087CE9" w:rsidRPr="00087CE9" w:rsidRDefault="00087CE9" w:rsidP="001F6932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кружки,</w:t>
      </w:r>
    </w:p>
    <w:p w:rsidR="00087CE9" w:rsidRPr="00087CE9" w:rsidRDefault="00087CE9" w:rsidP="001F6932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походы и т.п.</w:t>
      </w:r>
    </w:p>
    <w:p w:rsidR="00087CE9" w:rsidRP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7CE9" w:rsidRP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TOC_250002"/>
      <w:r w:rsidRPr="00087CE9">
        <w:rPr>
          <w:rFonts w:ascii="Times New Roman" w:eastAsia="Times New Roman" w:hAnsi="Times New Roman" w:cs="Times New Roman"/>
          <w:b/>
          <w:sz w:val="24"/>
          <w:szCs w:val="24"/>
        </w:rPr>
        <w:t>РЕЖИМ ВНЕУРОЧНОЙ</w:t>
      </w:r>
      <w:bookmarkEnd w:id="8"/>
      <w:r w:rsidRPr="00087CE9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087CE9" w:rsidRP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14"/>
          <w:szCs w:val="14"/>
        </w:rPr>
      </w:pPr>
    </w:p>
    <w:p w:rsidR="00087CE9" w:rsidRP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В соответствии с санитарно-эпидемиологическими правилами и нормативами организован перерыв между последним уроком и началом занятий внеурочной деятельности. Продолжительность занятий внеурочной деятельности составляет 40 минут. Перерыв между занятиями внеурочной деятельности 10 минут.</w:t>
      </w:r>
    </w:p>
    <w:p w:rsidR="00087CE9" w:rsidRP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Для обучающихся, посещающих занятия в организациях дополнительного образования (спортивных школах, музыкальных школах и др. организациях) количество часов внеурочной деятельности может быть сокращено.</w:t>
      </w:r>
    </w:p>
    <w:p w:rsid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CE9">
        <w:rPr>
          <w:rFonts w:ascii="Times New Roman" w:eastAsia="Times New Roman" w:hAnsi="Times New Roman" w:cs="Times New Roman"/>
          <w:sz w:val="24"/>
          <w:szCs w:val="24"/>
        </w:rPr>
        <w:t>Расписание внеурочных занятий составляется отдельно от расписания уроков. Занятия внеурочной деятельности реализуются за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счет бюджетного финансирования.</w:t>
      </w:r>
    </w:p>
    <w:p w:rsidR="00087CE9" w:rsidRPr="00087CE9" w:rsidRDefault="00087CE9" w:rsidP="001F6932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087CE9" w:rsidRPr="00087CE9" w:rsidSect="00FD532B">
          <w:footerReference w:type="default" r:id="rId11"/>
          <w:pgSz w:w="11900" w:h="16820"/>
          <w:pgMar w:top="840" w:right="840" w:bottom="1220" w:left="1134" w:header="0" w:footer="1006" w:gutter="0"/>
          <w:cols w:space="720"/>
        </w:sectPr>
      </w:pPr>
    </w:p>
    <w:p w:rsidR="00815295" w:rsidRPr="00815295" w:rsidRDefault="00815295" w:rsidP="00087CE9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ЛАН</w:t>
      </w:r>
      <w:r w:rsidRPr="0081529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ВНЕУРОЧНОЙ</w:t>
      </w:r>
      <w:r w:rsidRPr="0081529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</w:t>
      </w:r>
    </w:p>
    <w:p w:rsidR="00815295" w:rsidRDefault="00815295" w:rsidP="00815295">
      <w:pPr>
        <w:widowControl w:val="0"/>
        <w:tabs>
          <w:tab w:val="left" w:pos="851"/>
        </w:tabs>
        <w:autoSpaceDE w:val="0"/>
        <w:autoSpaceDN w:val="0"/>
        <w:spacing w:after="4" w:line="240" w:lineRule="auto"/>
        <w:ind w:left="-284" w:right="-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815295">
        <w:rPr>
          <w:rFonts w:ascii="Times New Roman" w:eastAsia="Times New Roman" w:hAnsi="Times New Roman" w:cs="Times New Roman"/>
          <w:b/>
          <w:sz w:val="24"/>
        </w:rPr>
        <w:t>для</w:t>
      </w:r>
      <w:r w:rsidRPr="00815295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="00087CE9">
        <w:rPr>
          <w:rFonts w:ascii="Times New Roman" w:eastAsia="Times New Roman" w:hAnsi="Times New Roman" w:cs="Times New Roman"/>
          <w:b/>
          <w:sz w:val="24"/>
        </w:rPr>
        <w:t>10-11</w:t>
      </w:r>
      <w:r w:rsidRPr="00815295">
        <w:rPr>
          <w:rFonts w:ascii="Times New Roman" w:eastAsia="Times New Roman" w:hAnsi="Times New Roman" w:cs="Times New Roman"/>
          <w:b/>
          <w:sz w:val="24"/>
        </w:rPr>
        <w:t>-х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классов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на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2022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–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2023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учебный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год (ФГОС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="00FE23DA">
        <w:rPr>
          <w:rFonts w:ascii="Times New Roman" w:eastAsia="Times New Roman" w:hAnsi="Times New Roman" w:cs="Times New Roman"/>
          <w:b/>
          <w:sz w:val="24"/>
        </w:rPr>
        <w:t>О</w:t>
      </w:r>
      <w:r w:rsidRPr="00815295">
        <w:rPr>
          <w:rFonts w:ascii="Times New Roman" w:eastAsia="Times New Roman" w:hAnsi="Times New Roman" w:cs="Times New Roman"/>
          <w:b/>
          <w:sz w:val="24"/>
        </w:rPr>
        <w:t>ОО)</w:t>
      </w:r>
    </w:p>
    <w:p w:rsidR="00815295" w:rsidRPr="00815295" w:rsidRDefault="00815295" w:rsidP="00815295">
      <w:pPr>
        <w:widowControl w:val="0"/>
        <w:tabs>
          <w:tab w:val="left" w:pos="851"/>
        </w:tabs>
        <w:autoSpaceDE w:val="0"/>
        <w:autoSpaceDN w:val="0"/>
        <w:spacing w:after="4" w:line="240" w:lineRule="auto"/>
        <w:ind w:left="-284" w:right="-2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TableNormal1"/>
        <w:tblW w:w="1071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2582"/>
        <w:gridCol w:w="1528"/>
        <w:gridCol w:w="1701"/>
        <w:gridCol w:w="1356"/>
      </w:tblGrid>
      <w:tr w:rsidR="00087CE9" w:rsidRPr="00815295" w:rsidTr="007C735C">
        <w:trPr>
          <w:trHeight w:val="356"/>
        </w:trPr>
        <w:tc>
          <w:tcPr>
            <w:tcW w:w="3545" w:type="dxa"/>
            <w:vMerge w:val="restart"/>
            <w:vAlign w:val="center"/>
          </w:tcPr>
          <w:p w:rsidR="00087CE9" w:rsidRPr="00815295" w:rsidRDefault="00087CE9" w:rsidP="001B752E">
            <w:pPr>
              <w:ind w:left="-284" w:firstLine="568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2"/>
                <w:lang w:val="ru-RU"/>
              </w:rPr>
            </w:pPr>
          </w:p>
          <w:p w:rsidR="00087CE9" w:rsidRPr="00815295" w:rsidRDefault="00087CE9" w:rsidP="001B752E">
            <w:pPr>
              <w:ind w:left="281" w:right="227" w:firstLine="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Направления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внеурочной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-57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деятельности</w:t>
            </w:r>
            <w:proofErr w:type="spellEnd"/>
          </w:p>
        </w:tc>
        <w:tc>
          <w:tcPr>
            <w:tcW w:w="2582" w:type="dxa"/>
            <w:vMerge w:val="restart"/>
            <w:vAlign w:val="center"/>
          </w:tcPr>
          <w:p w:rsidR="00087CE9" w:rsidRPr="00815295" w:rsidRDefault="00087CE9" w:rsidP="001B752E">
            <w:pPr>
              <w:ind w:left="-284" w:firstLine="568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6"/>
              </w:rPr>
            </w:pPr>
          </w:p>
          <w:p w:rsidR="00087CE9" w:rsidRPr="00815295" w:rsidRDefault="00087CE9" w:rsidP="001B752E">
            <w:pPr>
              <w:ind w:left="147" w:right="16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Наименование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рабочей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программы</w:t>
            </w:r>
            <w:proofErr w:type="spellEnd"/>
          </w:p>
        </w:tc>
        <w:tc>
          <w:tcPr>
            <w:tcW w:w="4585" w:type="dxa"/>
            <w:gridSpan w:val="3"/>
            <w:tcBorders>
              <w:left w:val="single" w:sz="4" w:space="0" w:color="auto"/>
            </w:tcBorders>
          </w:tcPr>
          <w:p w:rsidR="00087CE9" w:rsidRPr="00815295" w:rsidRDefault="00087CE9" w:rsidP="001B75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Количество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часов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</w:rPr>
              <w:t xml:space="preserve"> </w:t>
            </w:r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в</w:t>
            </w:r>
            <w:r w:rsidRPr="0081529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неделю</w:t>
            </w:r>
            <w:proofErr w:type="spellEnd"/>
          </w:p>
        </w:tc>
      </w:tr>
      <w:tr w:rsidR="00087CE9" w:rsidRPr="00815295" w:rsidTr="00087CE9">
        <w:trPr>
          <w:trHeight w:val="402"/>
        </w:trPr>
        <w:tc>
          <w:tcPr>
            <w:tcW w:w="3545" w:type="dxa"/>
            <w:vMerge/>
            <w:tcBorders>
              <w:top w:val="nil"/>
            </w:tcBorders>
          </w:tcPr>
          <w:p w:rsidR="00087CE9" w:rsidRPr="00815295" w:rsidRDefault="00087CE9" w:rsidP="00815295">
            <w:pPr>
              <w:ind w:left="-284" w:firstLine="568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</w:tcBorders>
          </w:tcPr>
          <w:p w:rsidR="00087CE9" w:rsidRPr="00815295" w:rsidRDefault="00087CE9" w:rsidP="00815295">
            <w:pPr>
              <w:ind w:left="-284" w:firstLine="568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  <w:vAlign w:val="center"/>
          </w:tcPr>
          <w:p w:rsidR="00087CE9" w:rsidRPr="00815295" w:rsidRDefault="00087CE9" w:rsidP="00087CE9">
            <w:pPr>
              <w:spacing w:before="123"/>
              <w:ind w:left="128" w:right="135" w:firstLine="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10 </w:t>
            </w:r>
          </w:p>
        </w:tc>
        <w:tc>
          <w:tcPr>
            <w:tcW w:w="1701" w:type="dxa"/>
            <w:vAlign w:val="center"/>
          </w:tcPr>
          <w:p w:rsidR="00087CE9" w:rsidRPr="00815295" w:rsidRDefault="00087CE9" w:rsidP="00FE23DA">
            <w:pPr>
              <w:spacing w:before="123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11</w:t>
            </w:r>
          </w:p>
        </w:tc>
        <w:tc>
          <w:tcPr>
            <w:tcW w:w="1356" w:type="dxa"/>
            <w:vAlign w:val="center"/>
          </w:tcPr>
          <w:p w:rsidR="00087CE9" w:rsidRPr="00815295" w:rsidRDefault="00087CE9" w:rsidP="00FE23DA">
            <w:pPr>
              <w:spacing w:line="273" w:lineRule="exact"/>
              <w:ind w:right="9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  <w:proofErr w:type="spellEnd"/>
          </w:p>
        </w:tc>
      </w:tr>
      <w:tr w:rsidR="00FE23DA" w:rsidRPr="00815295" w:rsidTr="00FE23DA">
        <w:trPr>
          <w:trHeight w:val="402"/>
        </w:trPr>
        <w:tc>
          <w:tcPr>
            <w:tcW w:w="10712" w:type="dxa"/>
            <w:gridSpan w:val="5"/>
            <w:tcBorders>
              <w:top w:val="nil"/>
            </w:tcBorders>
          </w:tcPr>
          <w:p w:rsidR="00FE23DA" w:rsidRPr="00815295" w:rsidRDefault="00FE23DA" w:rsidP="00FE23DA">
            <w:pPr>
              <w:spacing w:line="273" w:lineRule="exact"/>
              <w:ind w:right="9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76A8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Инвариантная часть</w:t>
            </w:r>
          </w:p>
        </w:tc>
      </w:tr>
      <w:tr w:rsidR="00087CE9" w:rsidRPr="00815295" w:rsidTr="00087CE9">
        <w:trPr>
          <w:trHeight w:val="568"/>
        </w:trPr>
        <w:tc>
          <w:tcPr>
            <w:tcW w:w="3545" w:type="dxa"/>
            <w:vAlign w:val="center"/>
          </w:tcPr>
          <w:p w:rsidR="00087CE9" w:rsidRPr="00815295" w:rsidRDefault="00087CE9" w:rsidP="00815295">
            <w:pPr>
              <w:spacing w:line="273" w:lineRule="exact"/>
              <w:ind w:left="1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Информационно – просветительские занятия патриотической, нравственной и экологи ческой направленности</w:t>
            </w:r>
          </w:p>
          <w:p w:rsidR="00087CE9" w:rsidRPr="00815295" w:rsidRDefault="00087CE9" w:rsidP="00815295">
            <w:pPr>
              <w:spacing w:line="273" w:lineRule="exact"/>
              <w:ind w:left="13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</w:rPr>
              <w:t>Разговоры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</w:rPr>
              <w:t xml:space="preserve"> о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</w:rPr>
              <w:t>важном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2582" w:type="dxa"/>
            <w:tcBorders>
              <w:right w:val="single" w:sz="4" w:space="0" w:color="auto"/>
            </w:tcBorders>
            <w:vAlign w:val="center"/>
          </w:tcPr>
          <w:p w:rsidR="00087CE9" w:rsidRPr="00087CE9" w:rsidRDefault="00087CE9" w:rsidP="00815295">
            <w:pPr>
              <w:spacing w:line="268" w:lineRule="exact"/>
              <w:ind w:left="147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«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</w:rPr>
              <w:t>Разговоры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15295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81529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</w:rPr>
              <w:t>важном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</w:p>
        </w:tc>
        <w:tc>
          <w:tcPr>
            <w:tcW w:w="1528" w:type="dxa"/>
            <w:vAlign w:val="center"/>
          </w:tcPr>
          <w:p w:rsidR="00087CE9" w:rsidRPr="00815295" w:rsidRDefault="00087CE9" w:rsidP="00FE23D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087CE9" w:rsidRPr="00815295" w:rsidRDefault="00087CE9" w:rsidP="00FE23D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087CE9" w:rsidRPr="00815295" w:rsidRDefault="00087CE9" w:rsidP="00FE23D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087CE9" w:rsidRPr="00815295" w:rsidRDefault="00087CE9" w:rsidP="00FE23D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6" w:type="dxa"/>
            <w:vAlign w:val="center"/>
          </w:tcPr>
          <w:p w:rsidR="00087CE9" w:rsidRPr="00087CE9" w:rsidRDefault="00087CE9" w:rsidP="00FE23DA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  <w:p w:rsidR="00087CE9" w:rsidRPr="00FE23DA" w:rsidRDefault="00087CE9" w:rsidP="00FE23DA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087CE9" w:rsidRPr="00815295" w:rsidTr="00087CE9">
        <w:trPr>
          <w:trHeight w:val="830"/>
        </w:trPr>
        <w:tc>
          <w:tcPr>
            <w:tcW w:w="3545" w:type="dxa"/>
            <w:vAlign w:val="center"/>
          </w:tcPr>
          <w:p w:rsidR="00087CE9" w:rsidRPr="00815295" w:rsidRDefault="00087CE9" w:rsidP="00815295">
            <w:pPr>
              <w:spacing w:line="276" w:lineRule="exact"/>
              <w:ind w:left="139" w:right="-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 по формированию функциональной грамотности</w:t>
            </w:r>
          </w:p>
          <w:p w:rsidR="00087CE9" w:rsidRPr="00815295" w:rsidRDefault="00087CE9" w:rsidP="00815295">
            <w:pPr>
              <w:spacing w:line="276" w:lineRule="exact"/>
              <w:ind w:left="139" w:right="-14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обучающихся</w:t>
            </w:r>
          </w:p>
        </w:tc>
        <w:tc>
          <w:tcPr>
            <w:tcW w:w="2582" w:type="dxa"/>
            <w:vAlign w:val="center"/>
          </w:tcPr>
          <w:p w:rsidR="00087CE9" w:rsidRPr="00087CE9" w:rsidRDefault="00087CE9" w:rsidP="00815295">
            <w:pPr>
              <w:ind w:left="147" w:right="54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«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>Функциональная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</w:rPr>
              <w:t>грамотность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</w:p>
        </w:tc>
        <w:tc>
          <w:tcPr>
            <w:tcW w:w="1528" w:type="dxa"/>
            <w:vAlign w:val="center"/>
          </w:tcPr>
          <w:p w:rsidR="00087CE9" w:rsidRPr="00815295" w:rsidRDefault="00087CE9" w:rsidP="00FE23D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087CE9" w:rsidRPr="00815295" w:rsidRDefault="00087CE9" w:rsidP="00FE23D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087CE9" w:rsidRPr="00815295" w:rsidRDefault="00087CE9" w:rsidP="00FE23D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087CE9" w:rsidRPr="00815295" w:rsidRDefault="00087CE9" w:rsidP="00FE23D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6" w:type="dxa"/>
            <w:vAlign w:val="center"/>
          </w:tcPr>
          <w:p w:rsidR="00087CE9" w:rsidRPr="00087CE9" w:rsidRDefault="00087CE9" w:rsidP="00FE23DA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  <w:p w:rsidR="00087CE9" w:rsidRPr="00FE23DA" w:rsidRDefault="00087CE9" w:rsidP="00FE23DA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F6932" w:rsidRPr="00815295" w:rsidTr="00D055B6">
        <w:trPr>
          <w:trHeight w:val="1212"/>
        </w:trPr>
        <w:tc>
          <w:tcPr>
            <w:tcW w:w="3545" w:type="dxa"/>
            <w:vMerge w:val="restart"/>
            <w:vAlign w:val="center"/>
          </w:tcPr>
          <w:p w:rsidR="001F6932" w:rsidRPr="00815295" w:rsidRDefault="001F6932" w:rsidP="00815295">
            <w:pPr>
              <w:spacing w:line="276" w:lineRule="exact"/>
              <w:ind w:left="1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Занятия, направленные на   удовлетворение профориентационных интересов и потребностей</w:t>
            </w:r>
          </w:p>
          <w:p w:rsidR="001F6932" w:rsidRPr="00815295" w:rsidRDefault="001F6932" w:rsidP="00815295">
            <w:pPr>
              <w:spacing w:line="276" w:lineRule="exact"/>
              <w:ind w:left="13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</w:rPr>
              <w:t>обучающихся</w:t>
            </w:r>
            <w:proofErr w:type="spellEnd"/>
          </w:p>
        </w:tc>
        <w:tc>
          <w:tcPr>
            <w:tcW w:w="2582" w:type="dxa"/>
            <w:tcBorders>
              <w:bottom w:val="single" w:sz="4" w:space="0" w:color="auto"/>
            </w:tcBorders>
            <w:vAlign w:val="center"/>
          </w:tcPr>
          <w:p w:rsidR="001F6932" w:rsidRDefault="001F6932" w:rsidP="00087CE9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Введение в педагогическую профессию</w:t>
            </w:r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>»</w:t>
            </w:r>
          </w:p>
          <w:p w:rsidR="001F6932" w:rsidRPr="00815295" w:rsidRDefault="001F6932" w:rsidP="00087CE9">
            <w:pPr>
              <w:rPr>
                <w:rFonts w:ascii="Times New Roman" w:eastAsia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528" w:type="dxa"/>
            <w:vMerge w:val="restart"/>
            <w:vAlign w:val="center"/>
          </w:tcPr>
          <w:p w:rsidR="001F6932" w:rsidRPr="00815295" w:rsidRDefault="001F6932" w:rsidP="001F693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1F6932" w:rsidRDefault="001F6932" w:rsidP="001F69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</w:p>
          <w:p w:rsidR="001F6932" w:rsidRDefault="001F6932" w:rsidP="00FE23DA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1F6932" w:rsidRDefault="001F6932" w:rsidP="00FE23DA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  <w:p w:rsidR="001F6932" w:rsidRDefault="001F6932" w:rsidP="00FE23DA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1F6932" w:rsidRPr="00087CE9" w:rsidRDefault="001F6932" w:rsidP="00FE23DA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56" w:type="dxa"/>
            <w:vMerge w:val="restart"/>
            <w:vAlign w:val="center"/>
          </w:tcPr>
          <w:p w:rsidR="001F6932" w:rsidRPr="00FE23DA" w:rsidRDefault="001F6932" w:rsidP="00FE23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</w:t>
            </w:r>
          </w:p>
        </w:tc>
      </w:tr>
      <w:tr w:rsidR="001F6932" w:rsidRPr="00815295" w:rsidTr="00D055B6">
        <w:trPr>
          <w:trHeight w:val="510"/>
        </w:trPr>
        <w:tc>
          <w:tcPr>
            <w:tcW w:w="3545" w:type="dxa"/>
            <w:vMerge/>
            <w:vAlign w:val="center"/>
          </w:tcPr>
          <w:p w:rsidR="001F6932" w:rsidRPr="00815295" w:rsidRDefault="001F6932" w:rsidP="00815295">
            <w:pPr>
              <w:spacing w:line="276" w:lineRule="exact"/>
              <w:ind w:left="13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  <w:vAlign w:val="center"/>
          </w:tcPr>
          <w:p w:rsidR="001F6932" w:rsidRPr="001F6932" w:rsidRDefault="001F6932" w:rsidP="00087CE9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«Профессия и Я»</w:t>
            </w:r>
          </w:p>
        </w:tc>
        <w:tc>
          <w:tcPr>
            <w:tcW w:w="1528" w:type="dxa"/>
            <w:vMerge/>
            <w:vAlign w:val="center"/>
          </w:tcPr>
          <w:p w:rsidR="001F6932" w:rsidRPr="001F6932" w:rsidRDefault="001F6932" w:rsidP="00FE23DA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:rsidR="001F6932" w:rsidRPr="001F6932" w:rsidRDefault="001F6932" w:rsidP="00FE23DA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56" w:type="dxa"/>
            <w:vMerge/>
            <w:vAlign w:val="center"/>
          </w:tcPr>
          <w:p w:rsidR="001F6932" w:rsidRPr="00FE23DA" w:rsidRDefault="001F6932" w:rsidP="00FE23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FE23DA" w:rsidRPr="00815295" w:rsidTr="00FE23DA">
        <w:trPr>
          <w:trHeight w:val="377"/>
        </w:trPr>
        <w:tc>
          <w:tcPr>
            <w:tcW w:w="10712" w:type="dxa"/>
            <w:gridSpan w:val="5"/>
            <w:vAlign w:val="center"/>
          </w:tcPr>
          <w:p w:rsidR="00FE23DA" w:rsidRPr="00815295" w:rsidRDefault="00FE23DA" w:rsidP="00FE23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Вариативная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часть</w:t>
            </w:r>
            <w:proofErr w:type="spellEnd"/>
          </w:p>
        </w:tc>
      </w:tr>
      <w:tr w:rsidR="00087CE9" w:rsidRPr="00815295" w:rsidTr="00087CE9">
        <w:trPr>
          <w:trHeight w:val="830"/>
        </w:trPr>
        <w:tc>
          <w:tcPr>
            <w:tcW w:w="3545" w:type="dxa"/>
            <w:vAlign w:val="center"/>
          </w:tcPr>
          <w:p w:rsidR="00087CE9" w:rsidRPr="00815295" w:rsidRDefault="00087CE9" w:rsidP="00815295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2582" w:type="dxa"/>
            <w:vAlign w:val="center"/>
          </w:tcPr>
          <w:p w:rsidR="00087CE9" w:rsidRPr="00B72E34" w:rsidRDefault="00087CE9" w:rsidP="00FE23DA">
            <w:pPr>
              <w:pStyle w:val="TableParagraph"/>
              <w:spacing w:line="248" w:lineRule="exact"/>
              <w:jc w:val="center"/>
              <w:rPr>
                <w:lang w:val="ru-RU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  <w:vAlign w:val="center"/>
          </w:tcPr>
          <w:p w:rsidR="00087CE9" w:rsidRPr="00815295" w:rsidRDefault="00087CE9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087CE9" w:rsidRPr="00815295" w:rsidRDefault="00087CE9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56" w:type="dxa"/>
            <w:vAlign w:val="center"/>
          </w:tcPr>
          <w:p w:rsidR="00087CE9" w:rsidRPr="00B72E34" w:rsidRDefault="00087CE9" w:rsidP="008152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087CE9" w:rsidRPr="00815295" w:rsidTr="00087CE9">
        <w:trPr>
          <w:trHeight w:val="830"/>
        </w:trPr>
        <w:tc>
          <w:tcPr>
            <w:tcW w:w="3545" w:type="dxa"/>
            <w:vAlign w:val="center"/>
          </w:tcPr>
          <w:p w:rsidR="00087CE9" w:rsidRPr="00815295" w:rsidRDefault="00087CE9" w:rsidP="00815295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способностей и талантов</w:t>
            </w:r>
          </w:p>
        </w:tc>
        <w:tc>
          <w:tcPr>
            <w:tcW w:w="2582" w:type="dxa"/>
            <w:vAlign w:val="center"/>
          </w:tcPr>
          <w:p w:rsidR="00087CE9" w:rsidRPr="00FE23DA" w:rsidRDefault="00087CE9" w:rsidP="00FE23DA">
            <w:pPr>
              <w:pStyle w:val="TableParagraph"/>
              <w:spacing w:line="248" w:lineRule="exact"/>
              <w:jc w:val="center"/>
              <w:rPr>
                <w:lang w:val="ru-RU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  <w:vAlign w:val="center"/>
          </w:tcPr>
          <w:p w:rsidR="00087CE9" w:rsidRPr="00815295" w:rsidRDefault="00087CE9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087CE9" w:rsidRPr="00815295" w:rsidRDefault="00087CE9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56" w:type="dxa"/>
            <w:vAlign w:val="center"/>
          </w:tcPr>
          <w:p w:rsidR="00087CE9" w:rsidRPr="00B72E34" w:rsidRDefault="00087CE9" w:rsidP="008152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087CE9" w:rsidRPr="00815295" w:rsidTr="00087CE9">
        <w:trPr>
          <w:trHeight w:val="830"/>
        </w:trPr>
        <w:tc>
          <w:tcPr>
            <w:tcW w:w="3545" w:type="dxa"/>
            <w:vAlign w:val="center"/>
          </w:tcPr>
          <w:p w:rsidR="00087CE9" w:rsidRPr="00815295" w:rsidRDefault="00087CE9" w:rsidP="00815295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Занятия, направленные на удовлетворение социальных интересов и потребностей обучающихся, на</w:t>
            </w:r>
          </w:p>
          <w:p w:rsidR="00087CE9" w:rsidRPr="00815295" w:rsidRDefault="00087CE9" w:rsidP="00815295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педагогическое сопровождение</w:t>
            </w:r>
          </w:p>
          <w:p w:rsidR="00087CE9" w:rsidRPr="00815295" w:rsidRDefault="00087CE9" w:rsidP="00815295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2582" w:type="dxa"/>
            <w:vAlign w:val="center"/>
          </w:tcPr>
          <w:p w:rsidR="00087CE9" w:rsidRPr="00815295" w:rsidRDefault="00087CE9" w:rsidP="00815295">
            <w:pPr>
              <w:pStyle w:val="TableParagraph"/>
              <w:spacing w:line="248" w:lineRule="exact"/>
              <w:jc w:val="center"/>
              <w:rPr>
                <w:lang w:val="ru-RU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  <w:vAlign w:val="center"/>
          </w:tcPr>
          <w:p w:rsidR="00087CE9" w:rsidRPr="00815295" w:rsidRDefault="00087CE9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087CE9" w:rsidRPr="00815295" w:rsidRDefault="00087CE9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56" w:type="dxa"/>
            <w:vAlign w:val="center"/>
          </w:tcPr>
          <w:p w:rsidR="00087CE9" w:rsidRPr="000142DC" w:rsidRDefault="00087CE9" w:rsidP="008152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087CE9" w:rsidRPr="00815295" w:rsidTr="00087CE9">
        <w:trPr>
          <w:trHeight w:val="130"/>
        </w:trPr>
        <w:tc>
          <w:tcPr>
            <w:tcW w:w="3545" w:type="dxa"/>
            <w:vAlign w:val="center"/>
          </w:tcPr>
          <w:p w:rsidR="00087CE9" w:rsidRPr="001B752E" w:rsidRDefault="00087CE9" w:rsidP="001B752E">
            <w:pPr>
              <w:spacing w:line="276" w:lineRule="exact"/>
              <w:ind w:left="127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B752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ИТОГО:</w:t>
            </w:r>
          </w:p>
        </w:tc>
        <w:tc>
          <w:tcPr>
            <w:tcW w:w="2582" w:type="dxa"/>
            <w:vAlign w:val="center"/>
          </w:tcPr>
          <w:p w:rsidR="00087CE9" w:rsidRPr="00815295" w:rsidRDefault="00087CE9" w:rsidP="00815295">
            <w:pPr>
              <w:pStyle w:val="TableParagraph"/>
              <w:spacing w:line="248" w:lineRule="exact"/>
              <w:jc w:val="center"/>
            </w:pPr>
          </w:p>
        </w:tc>
        <w:tc>
          <w:tcPr>
            <w:tcW w:w="1528" w:type="dxa"/>
            <w:tcBorders>
              <w:left w:val="single" w:sz="4" w:space="0" w:color="auto"/>
            </w:tcBorders>
            <w:vAlign w:val="center"/>
          </w:tcPr>
          <w:p w:rsidR="00087CE9" w:rsidRPr="001B752E" w:rsidRDefault="001F6932" w:rsidP="008152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</w:p>
        </w:tc>
        <w:tc>
          <w:tcPr>
            <w:tcW w:w="1701" w:type="dxa"/>
            <w:vAlign w:val="center"/>
          </w:tcPr>
          <w:p w:rsidR="00087CE9" w:rsidRPr="001B752E" w:rsidRDefault="001F6932" w:rsidP="008152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</w:p>
        </w:tc>
        <w:tc>
          <w:tcPr>
            <w:tcW w:w="1356" w:type="dxa"/>
            <w:vAlign w:val="center"/>
          </w:tcPr>
          <w:p w:rsidR="00087CE9" w:rsidRPr="001F6932" w:rsidRDefault="001F6932" w:rsidP="001F693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</w:tr>
    </w:tbl>
    <w:p w:rsidR="001F6932" w:rsidRPr="00815295" w:rsidRDefault="00B72E34" w:rsidP="001F6932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ГОДОВОЙ </w:t>
      </w:r>
      <w:r w:rsidR="001F6932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1F6932"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ЛАН</w:t>
      </w:r>
      <w:r w:rsidR="001F6932" w:rsidRPr="0081529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="001F6932"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ВНЕУРОЧНОЙ</w:t>
      </w:r>
      <w:r w:rsidR="001F6932" w:rsidRPr="0081529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="001F6932"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</w:t>
      </w:r>
    </w:p>
    <w:p w:rsidR="001F6932" w:rsidRDefault="001F6932" w:rsidP="001F6932">
      <w:pPr>
        <w:widowControl w:val="0"/>
        <w:tabs>
          <w:tab w:val="left" w:pos="851"/>
        </w:tabs>
        <w:autoSpaceDE w:val="0"/>
        <w:autoSpaceDN w:val="0"/>
        <w:spacing w:after="4" w:line="240" w:lineRule="auto"/>
        <w:ind w:left="-284" w:right="-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815295">
        <w:rPr>
          <w:rFonts w:ascii="Times New Roman" w:eastAsia="Times New Roman" w:hAnsi="Times New Roman" w:cs="Times New Roman"/>
          <w:b/>
          <w:sz w:val="24"/>
        </w:rPr>
        <w:t>для</w:t>
      </w:r>
      <w:r w:rsidRPr="00815295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10-11</w:t>
      </w:r>
      <w:r w:rsidRPr="00815295">
        <w:rPr>
          <w:rFonts w:ascii="Times New Roman" w:eastAsia="Times New Roman" w:hAnsi="Times New Roman" w:cs="Times New Roman"/>
          <w:b/>
          <w:sz w:val="24"/>
        </w:rPr>
        <w:t>-х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классов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на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2022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–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2023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учебный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год (ФГОС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О</w:t>
      </w:r>
      <w:r w:rsidRPr="00815295">
        <w:rPr>
          <w:rFonts w:ascii="Times New Roman" w:eastAsia="Times New Roman" w:hAnsi="Times New Roman" w:cs="Times New Roman"/>
          <w:b/>
          <w:sz w:val="24"/>
        </w:rPr>
        <w:t>ОО)</w:t>
      </w:r>
    </w:p>
    <w:p w:rsidR="001F6932" w:rsidRPr="00815295" w:rsidRDefault="001F6932" w:rsidP="001F6932">
      <w:pPr>
        <w:widowControl w:val="0"/>
        <w:tabs>
          <w:tab w:val="left" w:pos="851"/>
        </w:tabs>
        <w:autoSpaceDE w:val="0"/>
        <w:autoSpaceDN w:val="0"/>
        <w:spacing w:after="4" w:line="240" w:lineRule="auto"/>
        <w:ind w:left="-284" w:right="-2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TableNormal1"/>
        <w:tblW w:w="1071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2582"/>
        <w:gridCol w:w="1528"/>
        <w:gridCol w:w="1701"/>
        <w:gridCol w:w="1356"/>
      </w:tblGrid>
      <w:tr w:rsidR="001F6932" w:rsidRPr="00815295" w:rsidTr="00CF4F66">
        <w:trPr>
          <w:trHeight w:val="356"/>
        </w:trPr>
        <w:tc>
          <w:tcPr>
            <w:tcW w:w="3545" w:type="dxa"/>
            <w:vMerge w:val="restart"/>
            <w:vAlign w:val="center"/>
          </w:tcPr>
          <w:p w:rsidR="001F6932" w:rsidRPr="00815295" w:rsidRDefault="001F6932" w:rsidP="00CF4F66">
            <w:pPr>
              <w:ind w:left="-284" w:firstLine="568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2"/>
                <w:lang w:val="ru-RU"/>
              </w:rPr>
            </w:pPr>
          </w:p>
          <w:p w:rsidR="001F6932" w:rsidRPr="00815295" w:rsidRDefault="001F6932" w:rsidP="00CF4F66">
            <w:pPr>
              <w:ind w:left="281" w:right="227" w:firstLine="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Направления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внеурочной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-57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деятельности</w:t>
            </w:r>
            <w:proofErr w:type="spellEnd"/>
          </w:p>
        </w:tc>
        <w:tc>
          <w:tcPr>
            <w:tcW w:w="2582" w:type="dxa"/>
            <w:vMerge w:val="restart"/>
            <w:vAlign w:val="center"/>
          </w:tcPr>
          <w:p w:rsidR="001F6932" w:rsidRPr="00815295" w:rsidRDefault="001F6932" w:rsidP="00CF4F66">
            <w:pPr>
              <w:ind w:left="-284" w:firstLine="568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6"/>
              </w:rPr>
            </w:pPr>
          </w:p>
          <w:p w:rsidR="001F6932" w:rsidRPr="00815295" w:rsidRDefault="001F6932" w:rsidP="00CF4F66">
            <w:pPr>
              <w:ind w:left="147" w:right="16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Наименование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рабочей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программы</w:t>
            </w:r>
            <w:proofErr w:type="spellEnd"/>
          </w:p>
        </w:tc>
        <w:tc>
          <w:tcPr>
            <w:tcW w:w="4585" w:type="dxa"/>
            <w:gridSpan w:val="3"/>
            <w:tcBorders>
              <w:left w:val="single" w:sz="4" w:space="0" w:color="auto"/>
            </w:tcBorders>
          </w:tcPr>
          <w:p w:rsidR="001F6932" w:rsidRPr="00815295" w:rsidRDefault="001F6932" w:rsidP="00CF4F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Количество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часов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</w:rPr>
              <w:t xml:space="preserve"> </w:t>
            </w:r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в</w:t>
            </w:r>
            <w:r w:rsidRPr="0081529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неделю</w:t>
            </w:r>
            <w:proofErr w:type="spellEnd"/>
          </w:p>
        </w:tc>
      </w:tr>
      <w:tr w:rsidR="001F6932" w:rsidRPr="00815295" w:rsidTr="00CF4F66">
        <w:trPr>
          <w:trHeight w:val="402"/>
        </w:trPr>
        <w:tc>
          <w:tcPr>
            <w:tcW w:w="3545" w:type="dxa"/>
            <w:vMerge/>
            <w:tcBorders>
              <w:top w:val="nil"/>
            </w:tcBorders>
          </w:tcPr>
          <w:p w:rsidR="001F6932" w:rsidRPr="00815295" w:rsidRDefault="001F6932" w:rsidP="00CF4F66">
            <w:pPr>
              <w:ind w:left="-284" w:firstLine="568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</w:tcBorders>
          </w:tcPr>
          <w:p w:rsidR="001F6932" w:rsidRPr="00815295" w:rsidRDefault="001F6932" w:rsidP="00CF4F66">
            <w:pPr>
              <w:ind w:left="-284" w:firstLine="568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  <w:vAlign w:val="center"/>
          </w:tcPr>
          <w:p w:rsidR="001F6932" w:rsidRPr="00815295" w:rsidRDefault="001F6932" w:rsidP="00CF4F66">
            <w:pPr>
              <w:spacing w:before="123"/>
              <w:ind w:left="128" w:right="135" w:firstLine="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10 </w:t>
            </w:r>
          </w:p>
        </w:tc>
        <w:tc>
          <w:tcPr>
            <w:tcW w:w="1701" w:type="dxa"/>
            <w:vAlign w:val="center"/>
          </w:tcPr>
          <w:p w:rsidR="001F6932" w:rsidRPr="00815295" w:rsidRDefault="001F6932" w:rsidP="00CF4F66">
            <w:pPr>
              <w:spacing w:before="123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11</w:t>
            </w:r>
          </w:p>
        </w:tc>
        <w:tc>
          <w:tcPr>
            <w:tcW w:w="1356" w:type="dxa"/>
            <w:vAlign w:val="center"/>
          </w:tcPr>
          <w:p w:rsidR="001F6932" w:rsidRPr="00815295" w:rsidRDefault="001F6932" w:rsidP="00CF4F66">
            <w:pPr>
              <w:spacing w:line="273" w:lineRule="exact"/>
              <w:ind w:right="9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  <w:proofErr w:type="spellEnd"/>
          </w:p>
        </w:tc>
      </w:tr>
      <w:tr w:rsidR="001F6932" w:rsidRPr="00815295" w:rsidTr="00CF4F66">
        <w:trPr>
          <w:trHeight w:val="402"/>
        </w:trPr>
        <w:tc>
          <w:tcPr>
            <w:tcW w:w="10712" w:type="dxa"/>
            <w:gridSpan w:val="5"/>
            <w:tcBorders>
              <w:top w:val="nil"/>
            </w:tcBorders>
          </w:tcPr>
          <w:p w:rsidR="001F6932" w:rsidRPr="00815295" w:rsidRDefault="001F6932" w:rsidP="00CF4F66">
            <w:pPr>
              <w:spacing w:line="273" w:lineRule="exact"/>
              <w:ind w:right="9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76A8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Инвариантная часть</w:t>
            </w:r>
          </w:p>
        </w:tc>
      </w:tr>
      <w:tr w:rsidR="001F6932" w:rsidRPr="00815295" w:rsidTr="001F6932">
        <w:trPr>
          <w:trHeight w:val="568"/>
        </w:trPr>
        <w:tc>
          <w:tcPr>
            <w:tcW w:w="3545" w:type="dxa"/>
            <w:vAlign w:val="center"/>
          </w:tcPr>
          <w:p w:rsidR="001F6932" w:rsidRPr="00815295" w:rsidRDefault="001F6932" w:rsidP="00CF4F66">
            <w:pPr>
              <w:spacing w:line="273" w:lineRule="exact"/>
              <w:ind w:left="1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Информационно – просветительские занятия патриотической, нравственной и экологи ческой направленности</w:t>
            </w:r>
          </w:p>
          <w:p w:rsidR="001F6932" w:rsidRPr="00815295" w:rsidRDefault="001F6932" w:rsidP="00CF4F66">
            <w:pPr>
              <w:spacing w:line="273" w:lineRule="exact"/>
              <w:ind w:left="13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</w:rPr>
              <w:t>Разговоры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</w:rPr>
              <w:t xml:space="preserve"> о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</w:rPr>
              <w:t>важном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258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F6932" w:rsidRPr="00087CE9" w:rsidRDefault="001F6932" w:rsidP="00CF4F66">
            <w:pPr>
              <w:spacing w:line="268" w:lineRule="exact"/>
              <w:ind w:left="147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«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</w:rPr>
              <w:t>Разговоры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15295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81529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</w:rPr>
              <w:t>важном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</w:tcPr>
          <w:p w:rsidR="001F6932" w:rsidRPr="001F6932" w:rsidRDefault="001F6932" w:rsidP="00CF4F66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34</w:t>
            </w:r>
          </w:p>
          <w:p w:rsidR="001F6932" w:rsidRPr="00815295" w:rsidRDefault="001F6932" w:rsidP="00CF4F6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F6932" w:rsidRPr="001F6932" w:rsidRDefault="001F6932" w:rsidP="00CF4F66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33</w:t>
            </w:r>
          </w:p>
          <w:p w:rsidR="001F6932" w:rsidRPr="00815295" w:rsidRDefault="001F6932" w:rsidP="00CF4F6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6" w:type="dxa"/>
            <w:vAlign w:val="center"/>
          </w:tcPr>
          <w:p w:rsidR="001F6932" w:rsidRPr="00087CE9" w:rsidRDefault="001F6932" w:rsidP="00CF4F66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67</w:t>
            </w:r>
          </w:p>
          <w:p w:rsidR="001F6932" w:rsidRPr="00FE23DA" w:rsidRDefault="001F6932" w:rsidP="00CF4F66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F6932" w:rsidRPr="00815295" w:rsidTr="001F6932">
        <w:trPr>
          <w:trHeight w:val="830"/>
        </w:trPr>
        <w:tc>
          <w:tcPr>
            <w:tcW w:w="3545" w:type="dxa"/>
            <w:vAlign w:val="center"/>
          </w:tcPr>
          <w:p w:rsidR="001F6932" w:rsidRPr="00815295" w:rsidRDefault="001F6932" w:rsidP="00CF4F66">
            <w:pPr>
              <w:spacing w:line="276" w:lineRule="exact"/>
              <w:ind w:left="139" w:right="-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 по формированию функциональной грамотности</w:t>
            </w:r>
          </w:p>
          <w:p w:rsidR="001F6932" w:rsidRPr="00815295" w:rsidRDefault="001F6932" w:rsidP="00CF4F66">
            <w:pPr>
              <w:spacing w:line="276" w:lineRule="exact"/>
              <w:ind w:left="139" w:right="-14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обучающихся</w:t>
            </w:r>
          </w:p>
        </w:tc>
        <w:tc>
          <w:tcPr>
            <w:tcW w:w="2582" w:type="dxa"/>
            <w:vAlign w:val="center"/>
          </w:tcPr>
          <w:p w:rsidR="001F6932" w:rsidRPr="00087CE9" w:rsidRDefault="001F6932" w:rsidP="00CF4F66">
            <w:pPr>
              <w:ind w:left="147" w:right="54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«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>Функциональная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</w:rPr>
              <w:t>грамотность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</w:tcPr>
          <w:p w:rsidR="001F6932" w:rsidRPr="001F6932" w:rsidRDefault="001F6932" w:rsidP="00CF4F6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34</w:t>
            </w:r>
          </w:p>
          <w:p w:rsidR="001F6932" w:rsidRDefault="001F6932" w:rsidP="00CF4F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1F6932" w:rsidRPr="00815295" w:rsidRDefault="001F6932" w:rsidP="00CF4F6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F6932" w:rsidRPr="001F6932" w:rsidRDefault="001F6932" w:rsidP="00CF4F66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33</w:t>
            </w:r>
          </w:p>
          <w:p w:rsidR="001F6932" w:rsidRPr="00815295" w:rsidRDefault="001F6932" w:rsidP="00CF4F6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6" w:type="dxa"/>
            <w:vAlign w:val="center"/>
          </w:tcPr>
          <w:p w:rsidR="001F6932" w:rsidRPr="00087CE9" w:rsidRDefault="001F6932" w:rsidP="00CF4F66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67</w:t>
            </w:r>
          </w:p>
          <w:p w:rsidR="001F6932" w:rsidRPr="00FE23DA" w:rsidRDefault="001F6932" w:rsidP="00CF4F66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F6932" w:rsidRPr="00815295" w:rsidTr="00B91DF8">
        <w:trPr>
          <w:trHeight w:val="1212"/>
        </w:trPr>
        <w:tc>
          <w:tcPr>
            <w:tcW w:w="3545" w:type="dxa"/>
            <w:vMerge w:val="restart"/>
            <w:vAlign w:val="center"/>
          </w:tcPr>
          <w:p w:rsidR="001F6932" w:rsidRPr="00815295" w:rsidRDefault="001F6932" w:rsidP="00CF4F66">
            <w:pPr>
              <w:spacing w:line="276" w:lineRule="exact"/>
              <w:ind w:left="1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Занятия, направленные на   удовлетворение профориентационных интересов и потребностей</w:t>
            </w:r>
          </w:p>
          <w:p w:rsidR="001F6932" w:rsidRPr="00815295" w:rsidRDefault="001F6932" w:rsidP="00CF4F66">
            <w:pPr>
              <w:spacing w:line="276" w:lineRule="exact"/>
              <w:ind w:left="13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</w:rPr>
              <w:t>обучающихся</w:t>
            </w:r>
            <w:proofErr w:type="spellEnd"/>
          </w:p>
        </w:tc>
        <w:tc>
          <w:tcPr>
            <w:tcW w:w="2582" w:type="dxa"/>
            <w:tcBorders>
              <w:bottom w:val="single" w:sz="4" w:space="0" w:color="auto"/>
            </w:tcBorders>
            <w:vAlign w:val="center"/>
          </w:tcPr>
          <w:p w:rsidR="001F6932" w:rsidRDefault="001F6932" w:rsidP="00CF4F66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Введение в педагогическую профессию</w:t>
            </w:r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>»</w:t>
            </w:r>
          </w:p>
          <w:p w:rsidR="001F6932" w:rsidRPr="00815295" w:rsidRDefault="001F6932" w:rsidP="00CF4F66">
            <w:pPr>
              <w:rPr>
                <w:rFonts w:ascii="Times New Roman" w:eastAsia="Times New Roman" w:hAnsi="Times New Roman" w:cs="Times New Roman"/>
                <w:spacing w:val="-1"/>
                <w:sz w:val="24"/>
              </w:rPr>
            </w:pPr>
          </w:p>
        </w:tc>
        <w:tc>
          <w:tcPr>
            <w:tcW w:w="1528" w:type="dxa"/>
            <w:vMerge w:val="restart"/>
            <w:tcBorders>
              <w:top w:val="single" w:sz="4" w:space="0" w:color="auto"/>
            </w:tcBorders>
            <w:vAlign w:val="center"/>
          </w:tcPr>
          <w:p w:rsidR="001F6932" w:rsidRPr="00815295" w:rsidRDefault="001F6932" w:rsidP="00CF4F6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34</w:t>
            </w:r>
          </w:p>
        </w:tc>
        <w:tc>
          <w:tcPr>
            <w:tcW w:w="1701" w:type="dxa"/>
            <w:vMerge w:val="restart"/>
            <w:vAlign w:val="center"/>
          </w:tcPr>
          <w:p w:rsidR="001F6932" w:rsidRDefault="001F6932" w:rsidP="00CF4F6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1F6932" w:rsidRDefault="001F6932" w:rsidP="00CF4F6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33</w:t>
            </w:r>
          </w:p>
          <w:p w:rsidR="001F6932" w:rsidRPr="00087CE9" w:rsidRDefault="001F6932" w:rsidP="00CF4F6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56" w:type="dxa"/>
            <w:vMerge w:val="restart"/>
            <w:vAlign w:val="center"/>
          </w:tcPr>
          <w:p w:rsidR="001F6932" w:rsidRPr="00FE23DA" w:rsidRDefault="001F6932" w:rsidP="00CF4F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67</w:t>
            </w:r>
          </w:p>
        </w:tc>
      </w:tr>
      <w:tr w:rsidR="001F6932" w:rsidRPr="00815295" w:rsidTr="00B91DF8">
        <w:trPr>
          <w:trHeight w:val="510"/>
        </w:trPr>
        <w:tc>
          <w:tcPr>
            <w:tcW w:w="3545" w:type="dxa"/>
            <w:vMerge/>
            <w:vAlign w:val="center"/>
          </w:tcPr>
          <w:p w:rsidR="001F6932" w:rsidRPr="00815295" w:rsidRDefault="001F6932" w:rsidP="00CF4F66">
            <w:pPr>
              <w:spacing w:line="276" w:lineRule="exact"/>
              <w:ind w:left="139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  <w:vAlign w:val="center"/>
          </w:tcPr>
          <w:p w:rsidR="001F6932" w:rsidRPr="001F6932" w:rsidRDefault="001F6932" w:rsidP="00CF4F66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«Профессия и Я»</w:t>
            </w:r>
          </w:p>
        </w:tc>
        <w:tc>
          <w:tcPr>
            <w:tcW w:w="1528" w:type="dxa"/>
            <w:vMerge/>
            <w:vAlign w:val="center"/>
          </w:tcPr>
          <w:p w:rsidR="001F6932" w:rsidRPr="001F6932" w:rsidRDefault="001F6932" w:rsidP="00CF4F6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:rsidR="001F6932" w:rsidRPr="001F6932" w:rsidRDefault="001F6932" w:rsidP="00CF4F6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56" w:type="dxa"/>
            <w:vMerge/>
            <w:vAlign w:val="center"/>
          </w:tcPr>
          <w:p w:rsidR="001F6932" w:rsidRPr="00FE23DA" w:rsidRDefault="001F6932" w:rsidP="00CF4F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1F6932" w:rsidRPr="00815295" w:rsidTr="00CF4F66">
        <w:trPr>
          <w:trHeight w:val="377"/>
        </w:trPr>
        <w:tc>
          <w:tcPr>
            <w:tcW w:w="10712" w:type="dxa"/>
            <w:gridSpan w:val="5"/>
            <w:vAlign w:val="center"/>
          </w:tcPr>
          <w:p w:rsidR="001F6932" w:rsidRPr="00815295" w:rsidRDefault="001F6932" w:rsidP="00CF4F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Вариативная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часть</w:t>
            </w:r>
            <w:proofErr w:type="spellEnd"/>
          </w:p>
        </w:tc>
      </w:tr>
      <w:tr w:rsidR="001F6932" w:rsidRPr="00815295" w:rsidTr="00CF4F66">
        <w:trPr>
          <w:trHeight w:val="830"/>
        </w:trPr>
        <w:tc>
          <w:tcPr>
            <w:tcW w:w="3545" w:type="dxa"/>
            <w:vAlign w:val="center"/>
          </w:tcPr>
          <w:p w:rsidR="001F6932" w:rsidRPr="00815295" w:rsidRDefault="001F6932" w:rsidP="00CF4F66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2582" w:type="dxa"/>
            <w:vAlign w:val="center"/>
          </w:tcPr>
          <w:p w:rsidR="001F6932" w:rsidRPr="001F6932" w:rsidRDefault="001F6932" w:rsidP="00CF4F66">
            <w:pPr>
              <w:pStyle w:val="TableParagraph"/>
              <w:spacing w:line="248" w:lineRule="exact"/>
              <w:jc w:val="center"/>
              <w:rPr>
                <w:lang w:val="ru-RU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  <w:vAlign w:val="center"/>
          </w:tcPr>
          <w:p w:rsidR="001F6932" w:rsidRPr="00815295" w:rsidRDefault="001F6932" w:rsidP="00CF4F6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1F6932" w:rsidRPr="00815295" w:rsidRDefault="001F6932" w:rsidP="00CF4F6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56" w:type="dxa"/>
            <w:vAlign w:val="center"/>
          </w:tcPr>
          <w:p w:rsidR="001F6932" w:rsidRPr="001F6932" w:rsidRDefault="001F6932" w:rsidP="00CF4F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1F6932" w:rsidRPr="00815295" w:rsidTr="00CF4F66">
        <w:trPr>
          <w:trHeight w:val="830"/>
        </w:trPr>
        <w:tc>
          <w:tcPr>
            <w:tcW w:w="3545" w:type="dxa"/>
            <w:vAlign w:val="center"/>
          </w:tcPr>
          <w:p w:rsidR="001F6932" w:rsidRPr="00815295" w:rsidRDefault="001F6932" w:rsidP="00CF4F66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способностей и талантов</w:t>
            </w:r>
          </w:p>
        </w:tc>
        <w:tc>
          <w:tcPr>
            <w:tcW w:w="2582" w:type="dxa"/>
            <w:vAlign w:val="center"/>
          </w:tcPr>
          <w:p w:rsidR="001F6932" w:rsidRPr="00FE23DA" w:rsidRDefault="001F6932" w:rsidP="00CF4F66">
            <w:pPr>
              <w:pStyle w:val="TableParagraph"/>
              <w:spacing w:line="248" w:lineRule="exact"/>
              <w:jc w:val="center"/>
              <w:rPr>
                <w:lang w:val="ru-RU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  <w:vAlign w:val="center"/>
          </w:tcPr>
          <w:p w:rsidR="001F6932" w:rsidRPr="00815295" w:rsidRDefault="001F6932" w:rsidP="00CF4F6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1F6932" w:rsidRPr="00815295" w:rsidRDefault="001F6932" w:rsidP="00CF4F6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56" w:type="dxa"/>
            <w:vAlign w:val="center"/>
          </w:tcPr>
          <w:p w:rsidR="001F6932" w:rsidRPr="001F6932" w:rsidRDefault="001F6932" w:rsidP="00CF4F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1F6932" w:rsidRPr="00815295" w:rsidTr="00CF4F66">
        <w:trPr>
          <w:trHeight w:val="830"/>
        </w:trPr>
        <w:tc>
          <w:tcPr>
            <w:tcW w:w="3545" w:type="dxa"/>
            <w:vAlign w:val="center"/>
          </w:tcPr>
          <w:p w:rsidR="001F6932" w:rsidRPr="00815295" w:rsidRDefault="001F6932" w:rsidP="00CF4F66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Занятия, направленные на удовлетворение социальных интересов и потребностей обучающихся, на</w:t>
            </w:r>
          </w:p>
          <w:p w:rsidR="001F6932" w:rsidRPr="00815295" w:rsidRDefault="001F6932" w:rsidP="00CF4F66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педагогическое сопровождение</w:t>
            </w:r>
          </w:p>
          <w:p w:rsidR="001F6932" w:rsidRPr="00815295" w:rsidRDefault="001F6932" w:rsidP="00CF4F66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2582" w:type="dxa"/>
            <w:vAlign w:val="center"/>
          </w:tcPr>
          <w:p w:rsidR="001F6932" w:rsidRPr="00815295" w:rsidRDefault="001F6932" w:rsidP="00CF4F66">
            <w:pPr>
              <w:pStyle w:val="TableParagraph"/>
              <w:spacing w:line="248" w:lineRule="exact"/>
              <w:jc w:val="center"/>
              <w:rPr>
                <w:lang w:val="ru-RU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  <w:vAlign w:val="center"/>
          </w:tcPr>
          <w:p w:rsidR="001F6932" w:rsidRPr="00815295" w:rsidRDefault="001F6932" w:rsidP="00CF4F6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1F6932" w:rsidRPr="00815295" w:rsidRDefault="001F6932" w:rsidP="00CF4F6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356" w:type="dxa"/>
            <w:vAlign w:val="center"/>
          </w:tcPr>
          <w:p w:rsidR="001F6932" w:rsidRPr="000142DC" w:rsidRDefault="001F6932" w:rsidP="00CF4F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1F6932" w:rsidRPr="00815295" w:rsidTr="00CF4F66">
        <w:trPr>
          <w:trHeight w:val="130"/>
        </w:trPr>
        <w:tc>
          <w:tcPr>
            <w:tcW w:w="3545" w:type="dxa"/>
            <w:vAlign w:val="center"/>
          </w:tcPr>
          <w:p w:rsidR="001F6932" w:rsidRPr="001B752E" w:rsidRDefault="001F6932" w:rsidP="00CF4F66">
            <w:pPr>
              <w:spacing w:line="276" w:lineRule="exact"/>
              <w:ind w:left="127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B752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ИТОГО:</w:t>
            </w:r>
          </w:p>
        </w:tc>
        <w:tc>
          <w:tcPr>
            <w:tcW w:w="2582" w:type="dxa"/>
            <w:vAlign w:val="center"/>
          </w:tcPr>
          <w:p w:rsidR="001F6932" w:rsidRPr="00815295" w:rsidRDefault="001F6932" w:rsidP="00CF4F66">
            <w:pPr>
              <w:pStyle w:val="TableParagraph"/>
              <w:spacing w:line="248" w:lineRule="exact"/>
              <w:jc w:val="center"/>
            </w:pPr>
          </w:p>
        </w:tc>
        <w:tc>
          <w:tcPr>
            <w:tcW w:w="1528" w:type="dxa"/>
            <w:tcBorders>
              <w:left w:val="single" w:sz="4" w:space="0" w:color="auto"/>
            </w:tcBorders>
            <w:vAlign w:val="center"/>
          </w:tcPr>
          <w:p w:rsidR="001F6932" w:rsidRPr="001B752E" w:rsidRDefault="001F6932" w:rsidP="00CF4F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102</w:t>
            </w:r>
          </w:p>
        </w:tc>
        <w:tc>
          <w:tcPr>
            <w:tcW w:w="1701" w:type="dxa"/>
            <w:vAlign w:val="center"/>
          </w:tcPr>
          <w:p w:rsidR="001F6932" w:rsidRPr="001B752E" w:rsidRDefault="001F6932" w:rsidP="00CF4F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99</w:t>
            </w:r>
          </w:p>
        </w:tc>
        <w:tc>
          <w:tcPr>
            <w:tcW w:w="1356" w:type="dxa"/>
            <w:vAlign w:val="center"/>
          </w:tcPr>
          <w:p w:rsidR="001F6932" w:rsidRPr="001F6932" w:rsidRDefault="001F6932" w:rsidP="00CF4F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201</w:t>
            </w:r>
          </w:p>
        </w:tc>
      </w:tr>
    </w:tbl>
    <w:p w:rsidR="000142DC" w:rsidRDefault="000142DC" w:rsidP="001F6932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0142DC" w:rsidSect="001F6932">
      <w:footerReference w:type="default" r:id="rId12"/>
      <w:pgSz w:w="11906" w:h="16838"/>
      <w:pgMar w:top="1134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89A" w:rsidRDefault="0018389A" w:rsidP="00776A88">
      <w:pPr>
        <w:spacing w:after="0" w:line="240" w:lineRule="auto"/>
      </w:pPr>
      <w:r>
        <w:separator/>
      </w:r>
    </w:p>
  </w:endnote>
  <w:endnote w:type="continuationSeparator" w:id="0">
    <w:p w:rsidR="0018389A" w:rsidRDefault="0018389A" w:rsidP="00776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7CE9" w:rsidRDefault="00087C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A9BDB47" wp14:editId="68380403">
              <wp:simplePos x="0" y="0"/>
              <wp:positionH relativeFrom="page">
                <wp:posOffset>3717925</wp:posOffset>
              </wp:positionH>
              <wp:positionV relativeFrom="page">
                <wp:posOffset>9892030</wp:posOffset>
              </wp:positionV>
              <wp:extent cx="320675" cy="165735"/>
              <wp:effectExtent l="0" t="0" r="0" b="0"/>
              <wp:wrapNone/>
              <wp:docPr id="1" name="docshape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067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7CE9" w:rsidRDefault="00087CE9" w:rsidP="00B755EA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9BDB47" id="_x0000_t202" coordsize="21600,21600" o:spt="202" path="m,l,21600r21600,l21600,xe">
              <v:stroke joinstyle="miter"/>
              <v:path gradientshapeok="t" o:connecttype="rect"/>
            </v:shapetype>
            <v:shape id="docshape16" o:spid="_x0000_s1027" type="#_x0000_t202" style="position:absolute;margin-left:292.75pt;margin-top:778.9pt;width:25.2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" filled="f" stroked="f">
              <v:path arrowok="t"/>
              <v:textbox inset="0,0,0,0">
                <w:txbxContent>
                  <w:p w:rsidR="00087CE9" w:rsidRDefault="00087CE9" w:rsidP="00B755EA">
                    <w:pPr>
                      <w:spacing w:line="245" w:lineRule="exact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5787287"/>
      <w:docPartObj>
        <w:docPartGallery w:val="Page Numbers (Bottom of Page)"/>
        <w:docPartUnique/>
      </w:docPartObj>
    </w:sdtPr>
    <w:sdtEndPr/>
    <w:sdtContent>
      <w:p w:rsidR="00776A88" w:rsidRDefault="00776A8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E34">
          <w:rPr>
            <w:noProof/>
          </w:rPr>
          <w:t>12</w:t>
        </w:r>
        <w:r>
          <w:fldChar w:fldCharType="end"/>
        </w:r>
      </w:p>
    </w:sdtContent>
  </w:sdt>
  <w:p w:rsidR="0010102E" w:rsidRDefault="0018389A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89A" w:rsidRDefault="0018389A" w:rsidP="00776A88">
      <w:pPr>
        <w:spacing w:after="0" w:line="240" w:lineRule="auto"/>
      </w:pPr>
      <w:r>
        <w:separator/>
      </w:r>
    </w:p>
  </w:footnote>
  <w:footnote w:type="continuationSeparator" w:id="0">
    <w:p w:rsidR="0018389A" w:rsidRDefault="0018389A" w:rsidP="00776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04ED"/>
    <w:multiLevelType w:val="hybridMultilevel"/>
    <w:tmpl w:val="569282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4F07"/>
    <w:multiLevelType w:val="hybridMultilevel"/>
    <w:tmpl w:val="758CD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503F0"/>
    <w:multiLevelType w:val="hybridMultilevel"/>
    <w:tmpl w:val="62806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804B9"/>
    <w:multiLevelType w:val="hybridMultilevel"/>
    <w:tmpl w:val="E848B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C792F"/>
    <w:multiLevelType w:val="hybridMultilevel"/>
    <w:tmpl w:val="AB4E71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6B4A39"/>
    <w:multiLevelType w:val="hybridMultilevel"/>
    <w:tmpl w:val="5792F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9090F"/>
    <w:multiLevelType w:val="hybridMultilevel"/>
    <w:tmpl w:val="61545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B6DF9"/>
    <w:multiLevelType w:val="hybridMultilevel"/>
    <w:tmpl w:val="4E3E1AE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F17837"/>
    <w:multiLevelType w:val="hybridMultilevel"/>
    <w:tmpl w:val="FF8EB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76CEA"/>
    <w:multiLevelType w:val="hybridMultilevel"/>
    <w:tmpl w:val="314A446A"/>
    <w:lvl w:ilvl="0" w:tplc="0419000D">
      <w:start w:val="1"/>
      <w:numFmt w:val="bullet"/>
      <w:lvlText w:val=""/>
      <w:lvlJc w:val="left"/>
      <w:pPr>
        <w:ind w:left="1853" w:hanging="435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9A71A62"/>
    <w:multiLevelType w:val="hybridMultilevel"/>
    <w:tmpl w:val="71A40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4193"/>
    <w:multiLevelType w:val="hybridMultilevel"/>
    <w:tmpl w:val="73E24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05EF6"/>
    <w:multiLevelType w:val="hybridMultilevel"/>
    <w:tmpl w:val="BDEA6C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F6647"/>
    <w:multiLevelType w:val="hybridMultilevel"/>
    <w:tmpl w:val="8DACA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71988"/>
    <w:multiLevelType w:val="hybridMultilevel"/>
    <w:tmpl w:val="EBAE3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C060D6"/>
    <w:multiLevelType w:val="hybridMultilevel"/>
    <w:tmpl w:val="DAE64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E1866"/>
    <w:multiLevelType w:val="hybridMultilevel"/>
    <w:tmpl w:val="69648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B23091"/>
    <w:multiLevelType w:val="hybridMultilevel"/>
    <w:tmpl w:val="B6626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075178"/>
    <w:multiLevelType w:val="hybridMultilevel"/>
    <w:tmpl w:val="588A3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A6B1B"/>
    <w:multiLevelType w:val="hybridMultilevel"/>
    <w:tmpl w:val="58A4016C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6C375486"/>
    <w:multiLevelType w:val="hybridMultilevel"/>
    <w:tmpl w:val="7B5CE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713C3C"/>
    <w:multiLevelType w:val="hybridMultilevel"/>
    <w:tmpl w:val="83E8F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C435E7"/>
    <w:multiLevelType w:val="hybridMultilevel"/>
    <w:tmpl w:val="BC489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9"/>
  </w:num>
  <w:num w:numId="4">
    <w:abstractNumId w:val="4"/>
  </w:num>
  <w:num w:numId="5">
    <w:abstractNumId w:val="9"/>
  </w:num>
  <w:num w:numId="6">
    <w:abstractNumId w:val="7"/>
  </w:num>
  <w:num w:numId="7">
    <w:abstractNumId w:val="8"/>
  </w:num>
  <w:num w:numId="8">
    <w:abstractNumId w:val="14"/>
  </w:num>
  <w:num w:numId="9">
    <w:abstractNumId w:val="21"/>
  </w:num>
  <w:num w:numId="10">
    <w:abstractNumId w:val="2"/>
  </w:num>
  <w:num w:numId="11">
    <w:abstractNumId w:val="1"/>
  </w:num>
  <w:num w:numId="12">
    <w:abstractNumId w:val="10"/>
  </w:num>
  <w:num w:numId="13">
    <w:abstractNumId w:val="13"/>
  </w:num>
  <w:num w:numId="14">
    <w:abstractNumId w:val="3"/>
  </w:num>
  <w:num w:numId="15">
    <w:abstractNumId w:val="20"/>
  </w:num>
  <w:num w:numId="16">
    <w:abstractNumId w:val="5"/>
  </w:num>
  <w:num w:numId="17">
    <w:abstractNumId w:val="18"/>
  </w:num>
  <w:num w:numId="18">
    <w:abstractNumId w:val="11"/>
  </w:num>
  <w:num w:numId="19">
    <w:abstractNumId w:val="17"/>
  </w:num>
  <w:num w:numId="20">
    <w:abstractNumId w:val="16"/>
  </w:num>
  <w:num w:numId="21">
    <w:abstractNumId w:val="6"/>
  </w:num>
  <w:num w:numId="22">
    <w:abstractNumId w:val="15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295"/>
    <w:rsid w:val="000142DC"/>
    <w:rsid w:val="00055CEA"/>
    <w:rsid w:val="00087CE9"/>
    <w:rsid w:val="000D2A17"/>
    <w:rsid w:val="0018389A"/>
    <w:rsid w:val="001B752E"/>
    <w:rsid w:val="001F6932"/>
    <w:rsid w:val="002E5677"/>
    <w:rsid w:val="00330FE1"/>
    <w:rsid w:val="00366AB9"/>
    <w:rsid w:val="005063C9"/>
    <w:rsid w:val="005A264E"/>
    <w:rsid w:val="005F19B6"/>
    <w:rsid w:val="00776A88"/>
    <w:rsid w:val="007826BC"/>
    <w:rsid w:val="007A40BF"/>
    <w:rsid w:val="00815295"/>
    <w:rsid w:val="008A4CB9"/>
    <w:rsid w:val="009E7799"/>
    <w:rsid w:val="00A60140"/>
    <w:rsid w:val="00AC1830"/>
    <w:rsid w:val="00B72E34"/>
    <w:rsid w:val="00BF48A8"/>
    <w:rsid w:val="00CB041F"/>
    <w:rsid w:val="00CB20A9"/>
    <w:rsid w:val="00CC57CE"/>
    <w:rsid w:val="00EC1001"/>
    <w:rsid w:val="00ED3D6A"/>
    <w:rsid w:val="00FC7683"/>
    <w:rsid w:val="00FE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BB9C"/>
  <w15:chartTrackingRefBased/>
  <w15:docId w15:val="{1A482B93-84E1-4D88-967E-E17C93AB2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1"/>
    <w:qFormat/>
    <w:rsid w:val="00776A88"/>
    <w:pPr>
      <w:widowControl w:val="0"/>
      <w:autoSpaceDE w:val="0"/>
      <w:autoSpaceDN w:val="0"/>
      <w:spacing w:before="188" w:after="0" w:line="240" w:lineRule="auto"/>
      <w:ind w:left="2591" w:right="2223"/>
      <w:jc w:val="center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152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15295"/>
  </w:style>
  <w:style w:type="table" w:customStyle="1" w:styleId="TableNormal">
    <w:name w:val="Table Normal"/>
    <w:uiPriority w:val="2"/>
    <w:semiHidden/>
    <w:unhideWhenUsed/>
    <w:qFormat/>
    <w:rsid w:val="008152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81529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8152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59"/>
    <w:rsid w:val="00815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15295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8152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152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B7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B752E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1"/>
    <w:rsid w:val="00776A88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776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76A88"/>
  </w:style>
  <w:style w:type="paragraph" w:styleId="ac">
    <w:name w:val="footer"/>
    <w:basedOn w:val="a"/>
    <w:link w:val="ad"/>
    <w:uiPriority w:val="99"/>
    <w:unhideWhenUsed/>
    <w:rsid w:val="00776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76A88"/>
  </w:style>
  <w:style w:type="character" w:styleId="ae">
    <w:name w:val="Hyperlink"/>
    <w:basedOn w:val="a0"/>
    <w:uiPriority w:val="99"/>
    <w:unhideWhenUsed/>
    <w:rsid w:val="00CB20A9"/>
    <w:rPr>
      <w:color w:val="0563C1" w:themeColor="hyperlink"/>
      <w:u w:val="single"/>
    </w:rPr>
  </w:style>
  <w:style w:type="table" w:customStyle="1" w:styleId="2">
    <w:name w:val="Сетка таблицы2"/>
    <w:basedOn w:val="a1"/>
    <w:next w:val="a5"/>
    <w:uiPriority w:val="39"/>
    <w:rsid w:val="00FE23D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5"/>
    <w:uiPriority w:val="39"/>
    <w:rsid w:val="00087CE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kiv.instrao.ru/bank-zadani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8956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0CC1C-9BA9-4B8A-B596-5B8A75821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3017</Words>
  <Characters>17197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Марьям</cp:lastModifiedBy>
  <cp:revision>15</cp:revision>
  <dcterms:created xsi:type="dcterms:W3CDTF">2022-09-08T14:44:00Z</dcterms:created>
  <dcterms:modified xsi:type="dcterms:W3CDTF">2022-10-22T09:01:00Z</dcterms:modified>
</cp:coreProperties>
</file>